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ulukkoRuudukko"/>
        <w:tblW w:w="977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6403"/>
      </w:tblGrid>
      <w:tr w:rsidR="00347A2E" w:rsidRPr="001604DF" w:rsidTr="00BC2F56">
        <w:tc>
          <w:tcPr>
            <w:tcW w:w="3369" w:type="dxa"/>
          </w:tcPr>
          <w:p w:rsidR="00347A2E" w:rsidRPr="001604DF" w:rsidRDefault="00347A2E" w:rsidP="00347A2E">
            <w:pPr>
              <w:spacing w:before="80" w:after="80"/>
              <w:rPr>
                <w:rFonts w:ascii="Georgia" w:hAnsi="Georgia"/>
              </w:rPr>
            </w:pPr>
            <w:r w:rsidRPr="001604DF">
              <w:rPr>
                <w:rFonts w:ascii="Georgia" w:hAnsi="Georgia"/>
              </w:rPr>
              <w:t>Kokous</w:t>
            </w:r>
          </w:p>
        </w:tc>
        <w:tc>
          <w:tcPr>
            <w:tcW w:w="6403" w:type="dxa"/>
          </w:tcPr>
          <w:p w:rsidR="00347A2E" w:rsidRPr="001604DF" w:rsidRDefault="003D6482" w:rsidP="003D6482">
            <w:pPr>
              <w:spacing w:after="0"/>
              <w:rPr>
                <w:rFonts w:ascii="Georgia" w:hAnsi="Georgia"/>
                <w:b/>
              </w:rPr>
            </w:pPr>
            <w:r w:rsidRPr="001604DF">
              <w:rPr>
                <w:rFonts w:ascii="Georgia" w:hAnsi="Georgia"/>
                <w:b/>
              </w:rPr>
              <w:t>Vanhusneuvoston kokous</w:t>
            </w:r>
            <w:r w:rsidR="004E2389">
              <w:rPr>
                <w:rFonts w:ascii="Georgia" w:hAnsi="Georgia"/>
                <w:b/>
              </w:rPr>
              <w:t xml:space="preserve"> 9</w:t>
            </w:r>
            <w:r w:rsidR="00622E40" w:rsidRPr="001604DF">
              <w:rPr>
                <w:rFonts w:ascii="Georgia" w:hAnsi="Georgia"/>
                <w:b/>
              </w:rPr>
              <w:t>/2018</w:t>
            </w:r>
            <w:r w:rsidR="007B36AC" w:rsidRPr="001604DF">
              <w:rPr>
                <w:rFonts w:ascii="Georgia" w:hAnsi="Georgia"/>
                <w:b/>
              </w:rPr>
              <w:t xml:space="preserve"> </w:t>
            </w:r>
          </w:p>
        </w:tc>
      </w:tr>
      <w:tr w:rsidR="00347A2E" w:rsidRPr="001604DF" w:rsidTr="00BC2F56">
        <w:tc>
          <w:tcPr>
            <w:tcW w:w="3369" w:type="dxa"/>
          </w:tcPr>
          <w:p w:rsidR="00347A2E" w:rsidRPr="001604DF" w:rsidRDefault="00347A2E" w:rsidP="00347A2E">
            <w:pPr>
              <w:spacing w:before="80" w:after="80"/>
              <w:rPr>
                <w:rFonts w:ascii="Georgia" w:hAnsi="Georgia"/>
              </w:rPr>
            </w:pPr>
            <w:r w:rsidRPr="001604DF">
              <w:rPr>
                <w:rFonts w:ascii="Georgia" w:hAnsi="Georgia"/>
              </w:rPr>
              <w:t>Aika, paikka</w:t>
            </w:r>
          </w:p>
        </w:tc>
        <w:tc>
          <w:tcPr>
            <w:tcW w:w="6403" w:type="dxa"/>
          </w:tcPr>
          <w:p w:rsidR="008A3894" w:rsidRPr="002D1F7B" w:rsidRDefault="004E2389" w:rsidP="004E2389">
            <w:pPr>
              <w:spacing w:before="80" w:after="8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Maanantai</w:t>
            </w:r>
            <w:r w:rsidRPr="004E2389">
              <w:rPr>
                <w:rFonts w:ascii="Georgia" w:hAnsi="Georgia"/>
              </w:rPr>
              <w:t xml:space="preserve"> 26.11</w:t>
            </w:r>
            <w:r w:rsidR="00026CD7" w:rsidRPr="004E2389">
              <w:rPr>
                <w:rFonts w:ascii="Georgia" w:hAnsi="Georgia"/>
              </w:rPr>
              <w:t>.</w:t>
            </w:r>
            <w:r w:rsidR="00AE37B4" w:rsidRPr="004E2389">
              <w:rPr>
                <w:rFonts w:ascii="Georgia" w:hAnsi="Georgia"/>
              </w:rPr>
              <w:t>2018 k</w:t>
            </w:r>
            <w:r w:rsidR="0006568A" w:rsidRPr="004E2389">
              <w:rPr>
                <w:rFonts w:ascii="Georgia" w:hAnsi="Georgia"/>
              </w:rPr>
              <w:t xml:space="preserve">ello </w:t>
            </w:r>
            <w:r w:rsidRPr="004E2389">
              <w:rPr>
                <w:rFonts w:ascii="Georgia" w:hAnsi="Georgia"/>
              </w:rPr>
              <w:t>15.00</w:t>
            </w:r>
            <w:r w:rsidR="0006568A" w:rsidRPr="004E2389">
              <w:rPr>
                <w:rFonts w:ascii="Georgia" w:hAnsi="Georgia"/>
              </w:rPr>
              <w:t xml:space="preserve">, </w:t>
            </w:r>
            <w:r w:rsidRPr="004E2389">
              <w:rPr>
                <w:rFonts w:ascii="Georgia" w:hAnsi="Georgia"/>
              </w:rPr>
              <w:t>Karelian Gourmet Oy</w:t>
            </w:r>
            <w:r w:rsidR="004735BE">
              <w:rPr>
                <w:rFonts w:ascii="Georgia" w:hAnsi="Georgia"/>
              </w:rPr>
              <w:t>:n kabinetti,</w:t>
            </w:r>
            <w:r w:rsidR="002D1F7B">
              <w:rPr>
                <w:rFonts w:ascii="Georgia" w:hAnsi="Georgia"/>
              </w:rPr>
              <w:t xml:space="preserve"> </w:t>
            </w:r>
            <w:r w:rsidRPr="004E2389">
              <w:rPr>
                <w:rFonts w:ascii="Georgia" w:hAnsi="Georgia"/>
              </w:rPr>
              <w:t xml:space="preserve">Ivontie 1, </w:t>
            </w:r>
            <w:r w:rsidRPr="002D1F7B">
              <w:rPr>
                <w:rFonts w:ascii="Georgia" w:hAnsi="Georgia"/>
              </w:rPr>
              <w:t>55100 Imatra</w:t>
            </w:r>
          </w:p>
        </w:tc>
      </w:tr>
      <w:tr w:rsidR="00347A2E" w:rsidRPr="001604DF" w:rsidTr="00BC2F56">
        <w:tc>
          <w:tcPr>
            <w:tcW w:w="3369" w:type="dxa"/>
          </w:tcPr>
          <w:p w:rsidR="00347A2E" w:rsidRPr="001604DF" w:rsidRDefault="00347A2E" w:rsidP="00347A2E">
            <w:pPr>
              <w:spacing w:before="80" w:after="80"/>
              <w:rPr>
                <w:rFonts w:ascii="Georgia" w:hAnsi="Georgia"/>
              </w:rPr>
            </w:pPr>
            <w:r w:rsidRPr="001604DF">
              <w:rPr>
                <w:rFonts w:ascii="Georgia" w:hAnsi="Georgia"/>
              </w:rPr>
              <w:t>Osallistujat</w:t>
            </w:r>
          </w:p>
        </w:tc>
        <w:tc>
          <w:tcPr>
            <w:tcW w:w="6403" w:type="dxa"/>
          </w:tcPr>
          <w:p w:rsidR="003D6482" w:rsidRPr="001604DF" w:rsidRDefault="003D6482" w:rsidP="00347A2E">
            <w:pPr>
              <w:spacing w:before="80" w:after="80"/>
              <w:rPr>
                <w:rFonts w:ascii="Georgia" w:hAnsi="Georgia"/>
              </w:rPr>
            </w:pPr>
            <w:proofErr w:type="gramStart"/>
            <w:r w:rsidRPr="001604DF">
              <w:rPr>
                <w:rFonts w:ascii="Georgia" w:hAnsi="Georgia"/>
              </w:rPr>
              <w:t xml:space="preserve">Sinikka Poskiparta, Imatran </w:t>
            </w:r>
            <w:r w:rsidR="00120EDF" w:rsidRPr="001604DF">
              <w:rPr>
                <w:rFonts w:ascii="Georgia" w:hAnsi="Georgia"/>
              </w:rPr>
              <w:t>kansalliset s</w:t>
            </w:r>
            <w:r w:rsidRPr="001604DF">
              <w:rPr>
                <w:rFonts w:ascii="Georgia" w:hAnsi="Georgia"/>
              </w:rPr>
              <w:t>eniorit ry.</w:t>
            </w:r>
            <w:proofErr w:type="gramEnd"/>
          </w:p>
          <w:p w:rsidR="003D6482" w:rsidRPr="001604DF" w:rsidRDefault="003A5E66" w:rsidP="00347A2E">
            <w:pPr>
              <w:spacing w:before="80" w:after="80"/>
              <w:rPr>
                <w:rFonts w:ascii="Georgia" w:hAnsi="Georgia"/>
              </w:rPr>
            </w:pPr>
            <w:proofErr w:type="gramStart"/>
            <w:r w:rsidRPr="001604DF">
              <w:rPr>
                <w:rFonts w:ascii="Georgia" w:hAnsi="Georgia"/>
              </w:rPr>
              <w:t>Erkki Päivärinta</w:t>
            </w:r>
            <w:r w:rsidR="003D6482" w:rsidRPr="001604DF">
              <w:rPr>
                <w:rFonts w:ascii="Georgia" w:hAnsi="Georgia"/>
              </w:rPr>
              <w:t>, Imatran Seudun Sotao</w:t>
            </w:r>
            <w:r w:rsidR="00E77F23" w:rsidRPr="001604DF">
              <w:rPr>
                <w:rFonts w:ascii="Georgia" w:hAnsi="Georgia"/>
              </w:rPr>
              <w:t>r</w:t>
            </w:r>
            <w:r w:rsidR="00195F39" w:rsidRPr="001604DF">
              <w:rPr>
                <w:rFonts w:ascii="Georgia" w:hAnsi="Georgia"/>
              </w:rPr>
              <w:t>vot ja Kaatune</w:t>
            </w:r>
            <w:r w:rsidR="00195F39" w:rsidRPr="001604DF">
              <w:rPr>
                <w:rFonts w:ascii="Georgia" w:hAnsi="Georgia"/>
              </w:rPr>
              <w:t>i</w:t>
            </w:r>
            <w:r w:rsidR="00195F39" w:rsidRPr="001604DF">
              <w:rPr>
                <w:rFonts w:ascii="Georgia" w:hAnsi="Georgia"/>
              </w:rPr>
              <w:t>den Omaiset ry.</w:t>
            </w:r>
            <w:proofErr w:type="gramEnd"/>
          </w:p>
          <w:p w:rsidR="003D6482" w:rsidRPr="001604DF" w:rsidRDefault="003D6482" w:rsidP="00347A2E">
            <w:pPr>
              <w:spacing w:before="80" w:after="80"/>
              <w:rPr>
                <w:rFonts w:ascii="Georgia" w:hAnsi="Georgia"/>
              </w:rPr>
            </w:pPr>
            <w:r w:rsidRPr="001604DF">
              <w:rPr>
                <w:rFonts w:ascii="Georgia" w:hAnsi="Georgia"/>
              </w:rPr>
              <w:t xml:space="preserve">Timo Saarinen, </w:t>
            </w:r>
            <w:proofErr w:type="spellStart"/>
            <w:r w:rsidRPr="001604DF">
              <w:rPr>
                <w:rFonts w:ascii="Georgia" w:hAnsi="Georgia"/>
              </w:rPr>
              <w:t>StoraEnson</w:t>
            </w:r>
            <w:proofErr w:type="spellEnd"/>
            <w:r w:rsidRPr="001604DF">
              <w:rPr>
                <w:rFonts w:ascii="Georgia" w:hAnsi="Georgia"/>
              </w:rPr>
              <w:t xml:space="preserve"> Eläkeläiset ry.</w:t>
            </w:r>
          </w:p>
          <w:p w:rsidR="003D6482" w:rsidRPr="001604DF" w:rsidRDefault="003D6482" w:rsidP="00347A2E">
            <w:pPr>
              <w:spacing w:before="80" w:after="80"/>
              <w:rPr>
                <w:rFonts w:ascii="Georgia" w:hAnsi="Georgia"/>
              </w:rPr>
            </w:pPr>
            <w:proofErr w:type="gramStart"/>
            <w:r w:rsidRPr="001604DF">
              <w:rPr>
                <w:rFonts w:ascii="Georgia" w:hAnsi="Georgia"/>
              </w:rPr>
              <w:t>Anita Sairanen, Vuoksenniskan Eläkkeensaajat ry.</w:t>
            </w:r>
            <w:proofErr w:type="gramEnd"/>
          </w:p>
          <w:p w:rsidR="003D6482" w:rsidRPr="001604DF" w:rsidRDefault="003D6482" w:rsidP="00347A2E">
            <w:pPr>
              <w:spacing w:before="80" w:after="80"/>
              <w:rPr>
                <w:rFonts w:ascii="Georgia" w:hAnsi="Georgia"/>
              </w:rPr>
            </w:pPr>
            <w:proofErr w:type="gramStart"/>
            <w:r w:rsidRPr="001604DF">
              <w:rPr>
                <w:rFonts w:ascii="Georgia" w:hAnsi="Georgia"/>
              </w:rPr>
              <w:t>Anna-Liisa Kojo, Imatran Seudun Senioriopettajat ry.</w:t>
            </w:r>
            <w:proofErr w:type="gramEnd"/>
          </w:p>
          <w:p w:rsidR="003D6482" w:rsidRPr="001604DF" w:rsidRDefault="003D6482" w:rsidP="00347A2E">
            <w:pPr>
              <w:spacing w:before="80" w:after="80"/>
              <w:rPr>
                <w:rFonts w:ascii="Georgia" w:hAnsi="Georgia"/>
              </w:rPr>
            </w:pPr>
            <w:r w:rsidRPr="001604DF">
              <w:rPr>
                <w:rFonts w:ascii="Georgia" w:hAnsi="Georgia"/>
              </w:rPr>
              <w:t xml:space="preserve">Liisa Nenonen, </w:t>
            </w:r>
            <w:proofErr w:type="spellStart"/>
            <w:r w:rsidRPr="001604DF">
              <w:rPr>
                <w:rFonts w:ascii="Georgia" w:hAnsi="Georgia"/>
              </w:rPr>
              <w:t>Tainionkosken</w:t>
            </w:r>
            <w:proofErr w:type="spellEnd"/>
            <w:r w:rsidRPr="001604DF">
              <w:rPr>
                <w:rFonts w:ascii="Georgia" w:hAnsi="Georgia"/>
              </w:rPr>
              <w:t xml:space="preserve"> Eläkkeensaajat ry.</w:t>
            </w:r>
          </w:p>
          <w:p w:rsidR="003D6482" w:rsidRPr="001604DF" w:rsidRDefault="003D6482" w:rsidP="00347A2E">
            <w:pPr>
              <w:spacing w:before="80" w:after="80"/>
              <w:rPr>
                <w:rFonts w:ascii="Georgia" w:hAnsi="Georgia"/>
              </w:rPr>
            </w:pPr>
            <w:r w:rsidRPr="001604DF">
              <w:rPr>
                <w:rFonts w:ascii="Georgia" w:hAnsi="Georgia"/>
              </w:rPr>
              <w:t xml:space="preserve">Pirkko </w:t>
            </w:r>
            <w:proofErr w:type="spellStart"/>
            <w:r w:rsidRPr="001604DF">
              <w:rPr>
                <w:rFonts w:ascii="Georgia" w:hAnsi="Georgia"/>
              </w:rPr>
              <w:t>Molk</w:t>
            </w:r>
            <w:r w:rsidR="006250DF" w:rsidRPr="001604DF">
              <w:rPr>
                <w:rFonts w:ascii="Georgia" w:hAnsi="Georgia"/>
              </w:rPr>
              <w:t>entin</w:t>
            </w:r>
            <w:proofErr w:type="spellEnd"/>
            <w:r w:rsidR="006250DF" w:rsidRPr="001604DF">
              <w:rPr>
                <w:rFonts w:ascii="Georgia" w:hAnsi="Georgia"/>
              </w:rPr>
              <w:t>, Eläkeliiton</w:t>
            </w:r>
            <w:r w:rsidRPr="001604DF">
              <w:rPr>
                <w:rFonts w:ascii="Georgia" w:hAnsi="Georgia"/>
              </w:rPr>
              <w:t xml:space="preserve"> Imatran yhdistys ry.</w:t>
            </w:r>
          </w:p>
          <w:p w:rsidR="0026478C" w:rsidRPr="001604DF" w:rsidRDefault="0026478C" w:rsidP="00347A2E">
            <w:pPr>
              <w:spacing w:before="80" w:after="80"/>
              <w:rPr>
                <w:rFonts w:ascii="Georgia" w:hAnsi="Georgia"/>
              </w:rPr>
            </w:pPr>
            <w:r w:rsidRPr="001604DF">
              <w:rPr>
                <w:rFonts w:ascii="Georgia" w:hAnsi="Georgia"/>
              </w:rPr>
              <w:t>Lauri Aunola, Imatran Sotaveteraanit ry.</w:t>
            </w:r>
            <w:r w:rsidR="003F7305">
              <w:rPr>
                <w:rFonts w:ascii="Georgia" w:hAnsi="Georgia"/>
              </w:rPr>
              <w:t>, poissa</w:t>
            </w:r>
          </w:p>
          <w:p w:rsidR="003D6482" w:rsidRPr="001604DF" w:rsidRDefault="003D6482" w:rsidP="00347A2E">
            <w:pPr>
              <w:spacing w:before="80" w:after="80"/>
              <w:rPr>
                <w:rFonts w:ascii="Georgia" w:hAnsi="Georgia"/>
                <w:b/>
              </w:rPr>
            </w:pPr>
          </w:p>
          <w:p w:rsidR="003D6482" w:rsidRPr="001604DF" w:rsidRDefault="003D6482" w:rsidP="00347A2E">
            <w:pPr>
              <w:spacing w:before="80" w:after="80"/>
              <w:rPr>
                <w:rFonts w:ascii="Georgia" w:hAnsi="Georgia"/>
              </w:rPr>
            </w:pPr>
            <w:r w:rsidRPr="001604DF">
              <w:rPr>
                <w:rFonts w:ascii="Georgia" w:hAnsi="Georgia"/>
              </w:rPr>
              <w:t>Jerena Juutilainen,</w:t>
            </w:r>
            <w:r w:rsidR="00FA3D1F" w:rsidRPr="001604DF">
              <w:rPr>
                <w:rFonts w:ascii="Georgia" w:hAnsi="Georgia"/>
              </w:rPr>
              <w:t xml:space="preserve"> </w:t>
            </w:r>
            <w:r w:rsidRPr="001604DF">
              <w:rPr>
                <w:rFonts w:ascii="Georgia" w:hAnsi="Georgia"/>
              </w:rPr>
              <w:t>puheenjohtaja</w:t>
            </w:r>
          </w:p>
          <w:p w:rsidR="003D6482" w:rsidRPr="001604DF" w:rsidRDefault="003D6482" w:rsidP="00347A2E">
            <w:pPr>
              <w:spacing w:before="80" w:after="80"/>
              <w:rPr>
                <w:rFonts w:ascii="Georgia" w:hAnsi="Georgia"/>
              </w:rPr>
            </w:pPr>
            <w:r w:rsidRPr="001604DF">
              <w:rPr>
                <w:rFonts w:ascii="Georgia" w:hAnsi="Georgia"/>
              </w:rPr>
              <w:t>Arto Pulkkinen, kaupunkikehittämislautakunnan edustaja</w:t>
            </w:r>
          </w:p>
          <w:p w:rsidR="003D6482" w:rsidRPr="001604DF" w:rsidRDefault="003D6482" w:rsidP="00347A2E">
            <w:pPr>
              <w:spacing w:before="80" w:after="80"/>
              <w:rPr>
                <w:rFonts w:ascii="Georgia" w:hAnsi="Georgia"/>
              </w:rPr>
            </w:pPr>
            <w:r w:rsidRPr="001604DF">
              <w:rPr>
                <w:rFonts w:ascii="Georgia" w:hAnsi="Georgia"/>
              </w:rPr>
              <w:t>Arto Siitonen, hyvinvointilautakunnan edustaja</w:t>
            </w:r>
          </w:p>
          <w:p w:rsidR="003D6482" w:rsidRPr="001604DF" w:rsidRDefault="003D6482" w:rsidP="003D6482">
            <w:pPr>
              <w:spacing w:before="80" w:after="80"/>
              <w:rPr>
                <w:rFonts w:ascii="Georgia" w:hAnsi="Georgia"/>
              </w:rPr>
            </w:pPr>
            <w:r w:rsidRPr="001604DF">
              <w:rPr>
                <w:rFonts w:ascii="Georgia" w:hAnsi="Georgia"/>
              </w:rPr>
              <w:t xml:space="preserve">Sirkku Sarlomo, </w:t>
            </w:r>
            <w:r w:rsidR="007B36AC" w:rsidRPr="001604DF">
              <w:rPr>
                <w:rFonts w:ascii="Georgia" w:hAnsi="Georgia"/>
              </w:rPr>
              <w:t xml:space="preserve">konsernipalvelut, </w:t>
            </w:r>
            <w:r w:rsidRPr="001604DF">
              <w:rPr>
                <w:rFonts w:ascii="Georgia" w:hAnsi="Georgia"/>
              </w:rPr>
              <w:t>sihteeri</w:t>
            </w:r>
          </w:p>
          <w:p w:rsidR="003D6482" w:rsidRPr="001604DF" w:rsidRDefault="003D6482" w:rsidP="00347A2E">
            <w:pPr>
              <w:spacing w:before="80" w:after="80"/>
              <w:rPr>
                <w:rFonts w:ascii="Georgia" w:hAnsi="Georgia"/>
              </w:rPr>
            </w:pPr>
          </w:p>
          <w:p w:rsidR="003D6482" w:rsidRPr="001604DF" w:rsidRDefault="003D6482" w:rsidP="00523C78">
            <w:pPr>
              <w:spacing w:before="80" w:after="80"/>
              <w:rPr>
                <w:rFonts w:ascii="Georgia" w:hAnsi="Georgia"/>
              </w:rPr>
            </w:pPr>
            <w:r w:rsidRPr="001604DF">
              <w:rPr>
                <w:rFonts w:ascii="Georgia" w:hAnsi="Georgia"/>
              </w:rPr>
              <w:t>Titta Roslakka</w:t>
            </w:r>
            <w:r w:rsidR="001E1F6F" w:rsidRPr="001604DF">
              <w:rPr>
                <w:rFonts w:ascii="Georgia" w:hAnsi="Georgia"/>
              </w:rPr>
              <w:t xml:space="preserve">, </w:t>
            </w:r>
            <w:proofErr w:type="spellStart"/>
            <w:r w:rsidR="001E1F6F" w:rsidRPr="001604DF">
              <w:rPr>
                <w:rFonts w:ascii="Georgia" w:hAnsi="Georgia"/>
              </w:rPr>
              <w:t>Eksoten</w:t>
            </w:r>
            <w:proofErr w:type="spellEnd"/>
            <w:r w:rsidR="001E1F6F" w:rsidRPr="001604DF">
              <w:rPr>
                <w:rFonts w:ascii="Georgia" w:hAnsi="Georgia"/>
              </w:rPr>
              <w:t xml:space="preserve"> edustaja</w:t>
            </w:r>
          </w:p>
          <w:p w:rsidR="005423EE" w:rsidRPr="007F12EC" w:rsidRDefault="005423EE" w:rsidP="007F12EC">
            <w:pPr>
              <w:spacing w:before="80" w:after="80"/>
              <w:rPr>
                <w:rFonts w:ascii="Georgia" w:hAnsi="Georgia"/>
              </w:rPr>
            </w:pPr>
          </w:p>
        </w:tc>
      </w:tr>
      <w:tr w:rsidR="00347A2E" w:rsidRPr="001604DF" w:rsidTr="00BC2F56">
        <w:tc>
          <w:tcPr>
            <w:tcW w:w="3369" w:type="dxa"/>
          </w:tcPr>
          <w:p w:rsidR="00347A2E" w:rsidRPr="001604DF" w:rsidRDefault="00347A2E" w:rsidP="00347A2E">
            <w:pPr>
              <w:spacing w:before="80" w:after="80"/>
              <w:rPr>
                <w:rFonts w:ascii="Georgia" w:hAnsi="Georgia"/>
              </w:rPr>
            </w:pPr>
            <w:r w:rsidRPr="001604DF">
              <w:rPr>
                <w:rFonts w:ascii="Georgia" w:hAnsi="Georgia"/>
              </w:rPr>
              <w:t>Jakelu</w:t>
            </w:r>
          </w:p>
        </w:tc>
        <w:tc>
          <w:tcPr>
            <w:tcW w:w="6403" w:type="dxa"/>
          </w:tcPr>
          <w:p w:rsidR="00347A2E" w:rsidRPr="001604DF" w:rsidRDefault="003F7305" w:rsidP="003F7305">
            <w:pPr>
              <w:spacing w:before="80" w:after="8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Kaupunginhallitus, lautakunnat, v</w:t>
            </w:r>
            <w:r w:rsidR="003D6482" w:rsidRPr="001604DF">
              <w:rPr>
                <w:rFonts w:ascii="Georgia" w:hAnsi="Georgia"/>
              </w:rPr>
              <w:t>anhusneuvoston jäsenet ja varajäsenet</w:t>
            </w:r>
            <w:r w:rsidR="00CE4C5B" w:rsidRPr="001604DF">
              <w:rPr>
                <w:rFonts w:ascii="Georgia" w:hAnsi="Georgia"/>
              </w:rPr>
              <w:t xml:space="preserve">, </w:t>
            </w:r>
            <w:r w:rsidR="00585105" w:rsidRPr="001604DF">
              <w:rPr>
                <w:rFonts w:ascii="Georgia" w:hAnsi="Georgia"/>
              </w:rPr>
              <w:t>www.imatra.fi</w:t>
            </w:r>
          </w:p>
        </w:tc>
      </w:tr>
      <w:tr w:rsidR="00BC2F56" w:rsidRPr="001604DF" w:rsidTr="00BC2F56">
        <w:tc>
          <w:tcPr>
            <w:tcW w:w="3369" w:type="dxa"/>
          </w:tcPr>
          <w:p w:rsidR="00BC2F56" w:rsidRPr="001604DF" w:rsidRDefault="00BC2F56" w:rsidP="00347A2E">
            <w:pPr>
              <w:spacing w:before="80" w:after="80"/>
              <w:rPr>
                <w:rFonts w:ascii="Georgia" w:hAnsi="Georgia"/>
              </w:rPr>
            </w:pPr>
          </w:p>
        </w:tc>
        <w:tc>
          <w:tcPr>
            <w:tcW w:w="6403" w:type="dxa"/>
          </w:tcPr>
          <w:p w:rsidR="0026478C" w:rsidRPr="001604DF" w:rsidRDefault="0026478C" w:rsidP="0026478C">
            <w:pPr>
              <w:pStyle w:val="Luettelokappale"/>
              <w:spacing w:before="80" w:after="80"/>
              <w:rPr>
                <w:rFonts w:ascii="Georgia" w:hAnsi="Georgia"/>
                <w:b/>
              </w:rPr>
            </w:pPr>
          </w:p>
          <w:p w:rsidR="00585105" w:rsidRPr="001604DF" w:rsidRDefault="003D6482" w:rsidP="00585105">
            <w:pPr>
              <w:pStyle w:val="Luettelokappale"/>
              <w:numPr>
                <w:ilvl w:val="0"/>
                <w:numId w:val="1"/>
              </w:numPr>
              <w:spacing w:before="80" w:after="80"/>
              <w:rPr>
                <w:rFonts w:ascii="Georgia" w:hAnsi="Georgia"/>
                <w:b/>
              </w:rPr>
            </w:pPr>
            <w:r w:rsidRPr="001604DF">
              <w:rPr>
                <w:rFonts w:ascii="Georgia" w:hAnsi="Georgia"/>
                <w:b/>
              </w:rPr>
              <w:t>Kokouksen avaus</w:t>
            </w:r>
            <w:r w:rsidR="00581D3F" w:rsidRPr="001604DF">
              <w:rPr>
                <w:rFonts w:ascii="Georgia" w:hAnsi="Georgia"/>
                <w:b/>
              </w:rPr>
              <w:t xml:space="preserve"> ja läsnäolijoiden toteam</w:t>
            </w:r>
            <w:r w:rsidR="00581D3F" w:rsidRPr="001604DF">
              <w:rPr>
                <w:rFonts w:ascii="Georgia" w:hAnsi="Georgia"/>
                <w:b/>
              </w:rPr>
              <w:t>i</w:t>
            </w:r>
            <w:r w:rsidR="00581D3F" w:rsidRPr="001604DF">
              <w:rPr>
                <w:rFonts w:ascii="Georgia" w:hAnsi="Georgia"/>
                <w:b/>
              </w:rPr>
              <w:t>nen</w:t>
            </w:r>
          </w:p>
          <w:p w:rsidR="00581D3F" w:rsidRPr="001604DF" w:rsidRDefault="00581D3F" w:rsidP="00581D3F">
            <w:pPr>
              <w:pStyle w:val="Luettelokappale"/>
              <w:spacing w:before="80" w:after="80"/>
              <w:rPr>
                <w:rFonts w:ascii="Georgia" w:hAnsi="Georgia"/>
              </w:rPr>
            </w:pPr>
          </w:p>
          <w:p w:rsidR="00D96713" w:rsidRPr="001604DF" w:rsidRDefault="00D96713" w:rsidP="00581D3F">
            <w:pPr>
              <w:pStyle w:val="Luettelokappale"/>
              <w:spacing w:before="80" w:after="80"/>
              <w:rPr>
                <w:rFonts w:ascii="Georgia" w:hAnsi="Georgia"/>
              </w:rPr>
            </w:pPr>
            <w:r w:rsidRPr="001604DF">
              <w:rPr>
                <w:rFonts w:ascii="Georgia" w:hAnsi="Georgia"/>
                <w:b/>
              </w:rPr>
              <w:t>Esitys:</w:t>
            </w:r>
            <w:r w:rsidRPr="001604DF">
              <w:rPr>
                <w:rFonts w:ascii="Georgia" w:hAnsi="Georgia"/>
              </w:rPr>
              <w:t xml:space="preserve"> Puheenjohtaja avaa kokouksen ja toteaa läsnäolijat.</w:t>
            </w:r>
          </w:p>
          <w:p w:rsidR="00D96713" w:rsidRPr="001604DF" w:rsidRDefault="00D96713" w:rsidP="00581D3F">
            <w:pPr>
              <w:pStyle w:val="Luettelokappale"/>
              <w:spacing w:before="80" w:after="80"/>
              <w:rPr>
                <w:rFonts w:ascii="Georgia" w:hAnsi="Georgia"/>
              </w:rPr>
            </w:pPr>
          </w:p>
          <w:p w:rsidR="00D96713" w:rsidRPr="00BC6EE0" w:rsidRDefault="00D96713" w:rsidP="00581D3F">
            <w:pPr>
              <w:pStyle w:val="Luettelokappale"/>
              <w:spacing w:before="80" w:after="80"/>
              <w:rPr>
                <w:rFonts w:ascii="Georgia" w:hAnsi="Georgia"/>
              </w:rPr>
            </w:pPr>
            <w:r w:rsidRPr="001604DF">
              <w:rPr>
                <w:rFonts w:ascii="Georgia" w:hAnsi="Georgia"/>
                <w:b/>
              </w:rPr>
              <w:t>Päätös:</w:t>
            </w:r>
            <w:r w:rsidR="00BC6EE0">
              <w:rPr>
                <w:rFonts w:ascii="Georgia" w:hAnsi="Georgia"/>
                <w:b/>
              </w:rPr>
              <w:t xml:space="preserve"> </w:t>
            </w:r>
            <w:r w:rsidR="00BC6EE0">
              <w:rPr>
                <w:rFonts w:ascii="Georgia" w:hAnsi="Georgia"/>
              </w:rPr>
              <w:t>Puheenjohtaja avasi kokouksen ja totesi läsnäolijat.</w:t>
            </w:r>
          </w:p>
          <w:p w:rsidR="00CF3821" w:rsidRPr="001604DF" w:rsidRDefault="00CF3821" w:rsidP="00581D3F">
            <w:pPr>
              <w:pStyle w:val="Luettelokappale"/>
              <w:spacing w:before="80" w:after="80"/>
              <w:rPr>
                <w:rFonts w:ascii="Georgia" w:hAnsi="Georgia"/>
              </w:rPr>
            </w:pPr>
          </w:p>
          <w:p w:rsidR="00D33E9E" w:rsidRPr="001604DF" w:rsidRDefault="00581D3F" w:rsidP="00D33E9E">
            <w:pPr>
              <w:pStyle w:val="Luettelokappale"/>
              <w:numPr>
                <w:ilvl w:val="0"/>
                <w:numId w:val="1"/>
              </w:numPr>
              <w:spacing w:before="80" w:after="80"/>
              <w:rPr>
                <w:rFonts w:ascii="Georgia" w:hAnsi="Georgia"/>
                <w:b/>
              </w:rPr>
            </w:pPr>
            <w:r w:rsidRPr="001604DF">
              <w:rPr>
                <w:rFonts w:ascii="Georgia" w:hAnsi="Georgia"/>
                <w:b/>
              </w:rPr>
              <w:t>Edellisen kokouksen pöytäkirjan hyväks</w:t>
            </w:r>
            <w:r w:rsidRPr="001604DF">
              <w:rPr>
                <w:rFonts w:ascii="Georgia" w:hAnsi="Georgia"/>
                <w:b/>
              </w:rPr>
              <w:t>y</w:t>
            </w:r>
            <w:r w:rsidRPr="001604DF">
              <w:rPr>
                <w:rFonts w:ascii="Georgia" w:hAnsi="Georgia"/>
                <w:b/>
              </w:rPr>
              <w:t>minen</w:t>
            </w:r>
          </w:p>
          <w:p w:rsidR="00D96713" w:rsidRPr="001604DF" w:rsidRDefault="00D96713" w:rsidP="00D96713">
            <w:pPr>
              <w:spacing w:before="80" w:after="80"/>
              <w:rPr>
                <w:rFonts w:ascii="Georgia" w:hAnsi="Georgia"/>
                <w:b/>
              </w:rPr>
            </w:pPr>
          </w:p>
          <w:p w:rsidR="00D96713" w:rsidRDefault="00D96713" w:rsidP="00D96713">
            <w:pPr>
              <w:spacing w:before="80" w:after="80"/>
              <w:ind w:left="720"/>
              <w:rPr>
                <w:rFonts w:ascii="Georgia" w:hAnsi="Georgia"/>
              </w:rPr>
            </w:pPr>
            <w:r w:rsidRPr="001604DF">
              <w:rPr>
                <w:rFonts w:ascii="Georgia" w:hAnsi="Georgia"/>
                <w:b/>
              </w:rPr>
              <w:t>Esitys:</w:t>
            </w:r>
            <w:r w:rsidRPr="001604DF">
              <w:rPr>
                <w:rFonts w:ascii="Georgia" w:hAnsi="Georgia"/>
              </w:rPr>
              <w:t xml:space="preserve"> Hyväksytään edellisen kokouksen </w:t>
            </w:r>
            <w:r w:rsidR="00785515">
              <w:rPr>
                <w:rFonts w:ascii="Georgia" w:hAnsi="Georgia"/>
              </w:rPr>
              <w:t>16.10.</w:t>
            </w:r>
            <w:r w:rsidR="007F12EC">
              <w:rPr>
                <w:rFonts w:ascii="Georgia" w:hAnsi="Georgia"/>
              </w:rPr>
              <w:t xml:space="preserve">2018 </w:t>
            </w:r>
            <w:r w:rsidRPr="001604DF">
              <w:rPr>
                <w:rFonts w:ascii="Georgia" w:hAnsi="Georgia"/>
              </w:rPr>
              <w:t>pöytäkirja.</w:t>
            </w:r>
          </w:p>
          <w:p w:rsidR="00B205A8" w:rsidRPr="001604DF" w:rsidRDefault="00B205A8" w:rsidP="00D96713">
            <w:pPr>
              <w:spacing w:before="80" w:after="80"/>
              <w:ind w:left="720"/>
              <w:rPr>
                <w:rFonts w:ascii="Georgia" w:hAnsi="Georgia"/>
              </w:rPr>
            </w:pPr>
          </w:p>
          <w:p w:rsidR="00D96713" w:rsidRPr="00BC6EE0" w:rsidRDefault="00D96713" w:rsidP="00D96713">
            <w:pPr>
              <w:spacing w:before="80" w:after="80"/>
              <w:ind w:left="720"/>
              <w:rPr>
                <w:rFonts w:ascii="Georgia" w:hAnsi="Georgia"/>
              </w:rPr>
            </w:pPr>
            <w:r w:rsidRPr="001604DF">
              <w:rPr>
                <w:rFonts w:ascii="Georgia" w:hAnsi="Georgia"/>
                <w:b/>
              </w:rPr>
              <w:t>Päätös:</w:t>
            </w:r>
            <w:r w:rsidR="00BC6EE0">
              <w:rPr>
                <w:rFonts w:ascii="Georgia" w:hAnsi="Georgia"/>
                <w:b/>
              </w:rPr>
              <w:t xml:space="preserve"> </w:t>
            </w:r>
            <w:r w:rsidR="00BC6EE0">
              <w:rPr>
                <w:rFonts w:ascii="Georgia" w:hAnsi="Georgia"/>
              </w:rPr>
              <w:t>Pöytäkirja hyväksyttiin.</w:t>
            </w:r>
          </w:p>
          <w:p w:rsidR="007F12EC" w:rsidRPr="001604DF" w:rsidRDefault="007F12EC" w:rsidP="000A77AE">
            <w:pPr>
              <w:pStyle w:val="Luettelokappale"/>
              <w:spacing w:before="80" w:after="80"/>
              <w:rPr>
                <w:rStyle w:val="Voimakas"/>
                <w:rFonts w:ascii="Georgia" w:hAnsi="Georgia"/>
              </w:rPr>
            </w:pPr>
          </w:p>
          <w:p w:rsidR="007F12EC" w:rsidRDefault="00785515" w:rsidP="000A77AE">
            <w:pPr>
              <w:pStyle w:val="Luettelokappale"/>
              <w:numPr>
                <w:ilvl w:val="0"/>
                <w:numId w:val="1"/>
              </w:numPr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>Toimintakertomus v. 2017 syksy – v.2018</w:t>
            </w:r>
          </w:p>
          <w:p w:rsidR="00785515" w:rsidRPr="00785515" w:rsidRDefault="007F12EC" w:rsidP="00785515">
            <w:pPr>
              <w:ind w:left="720"/>
              <w:rPr>
                <w:rFonts w:ascii="Georgia" w:hAnsi="Georgia"/>
                <w:bCs/>
              </w:rPr>
            </w:pPr>
            <w:r w:rsidRPr="008179B2">
              <w:rPr>
                <w:rFonts w:ascii="Georgia" w:hAnsi="Georgia"/>
                <w:b/>
                <w:bCs/>
              </w:rPr>
              <w:t>Esitys:</w:t>
            </w:r>
            <w:r w:rsidR="008179B2">
              <w:rPr>
                <w:rFonts w:ascii="Georgia" w:hAnsi="Georgia"/>
                <w:bCs/>
              </w:rPr>
              <w:t xml:space="preserve"> </w:t>
            </w:r>
            <w:r w:rsidR="00785515" w:rsidRPr="00785515">
              <w:rPr>
                <w:rFonts w:ascii="Georgia" w:hAnsi="Georgia"/>
                <w:bCs/>
              </w:rPr>
              <w:t>Käydään läpi</w:t>
            </w:r>
            <w:r w:rsidR="00F7785E">
              <w:rPr>
                <w:rFonts w:ascii="Georgia" w:hAnsi="Georgia"/>
                <w:bCs/>
              </w:rPr>
              <w:t xml:space="preserve"> ja täydennetään</w:t>
            </w:r>
            <w:r w:rsidR="00785515" w:rsidRPr="00785515">
              <w:rPr>
                <w:rFonts w:ascii="Georgia" w:hAnsi="Georgia"/>
                <w:bCs/>
              </w:rPr>
              <w:t xml:space="preserve"> </w:t>
            </w:r>
            <w:r w:rsidR="005A52B6">
              <w:rPr>
                <w:rFonts w:ascii="Georgia" w:hAnsi="Georgia"/>
                <w:bCs/>
              </w:rPr>
              <w:t>toimintake</w:t>
            </w:r>
            <w:r w:rsidR="005A52B6">
              <w:rPr>
                <w:rFonts w:ascii="Georgia" w:hAnsi="Georgia"/>
                <w:bCs/>
              </w:rPr>
              <w:t>r</w:t>
            </w:r>
            <w:r w:rsidR="005A52B6">
              <w:rPr>
                <w:rFonts w:ascii="Georgia" w:hAnsi="Georgia"/>
                <w:bCs/>
              </w:rPr>
              <w:t>tomuksen luonnos</w:t>
            </w:r>
            <w:r w:rsidR="00F7785E">
              <w:rPr>
                <w:rFonts w:ascii="Georgia" w:hAnsi="Georgia"/>
                <w:bCs/>
              </w:rPr>
              <w:t>ta</w:t>
            </w:r>
            <w:r w:rsidR="00785515" w:rsidRPr="00785515">
              <w:rPr>
                <w:rFonts w:ascii="Georgia" w:hAnsi="Georgia"/>
                <w:bCs/>
              </w:rPr>
              <w:t>.</w:t>
            </w:r>
          </w:p>
          <w:p w:rsidR="00BC6EE0" w:rsidRPr="00BC6EE0" w:rsidRDefault="008179B2" w:rsidP="00BC6EE0">
            <w:pPr>
              <w:ind w:left="720"/>
              <w:rPr>
                <w:rFonts w:ascii="Georgia" w:hAnsi="Georgia"/>
                <w:bCs/>
              </w:rPr>
            </w:pPr>
            <w:r w:rsidRPr="008179B2">
              <w:rPr>
                <w:rFonts w:ascii="Georgia" w:hAnsi="Georgia"/>
                <w:b/>
                <w:bCs/>
              </w:rPr>
              <w:t>Päätös:</w:t>
            </w:r>
            <w:r w:rsidR="00BC6EE0">
              <w:rPr>
                <w:rFonts w:ascii="Georgia" w:hAnsi="Georgia"/>
                <w:b/>
                <w:bCs/>
              </w:rPr>
              <w:t xml:space="preserve"> </w:t>
            </w:r>
            <w:r w:rsidR="00BC6EE0" w:rsidRPr="00BC6EE0">
              <w:rPr>
                <w:rFonts w:ascii="Georgia" w:hAnsi="Georgia"/>
                <w:bCs/>
              </w:rPr>
              <w:t>Käytiin läpi toimintakertomuksen luo</w:t>
            </w:r>
            <w:r w:rsidR="00BC6EE0" w:rsidRPr="00BC6EE0">
              <w:rPr>
                <w:rFonts w:ascii="Georgia" w:hAnsi="Georgia"/>
                <w:bCs/>
              </w:rPr>
              <w:t>n</w:t>
            </w:r>
            <w:r w:rsidR="00BC6EE0" w:rsidRPr="00BC6EE0">
              <w:rPr>
                <w:rFonts w:ascii="Georgia" w:hAnsi="Georgia"/>
                <w:bCs/>
              </w:rPr>
              <w:t>nos</w:t>
            </w:r>
            <w:r w:rsidR="00BC6EE0">
              <w:rPr>
                <w:rFonts w:ascii="Georgia" w:hAnsi="Georgia"/>
                <w:bCs/>
              </w:rPr>
              <w:t>. Toimintakertomus käsitellään seuraavassa k</w:t>
            </w:r>
            <w:r w:rsidR="00BC6EE0">
              <w:rPr>
                <w:rFonts w:ascii="Georgia" w:hAnsi="Georgia"/>
                <w:bCs/>
              </w:rPr>
              <w:t>o</w:t>
            </w:r>
            <w:r w:rsidR="00BC6EE0">
              <w:rPr>
                <w:rFonts w:ascii="Georgia" w:hAnsi="Georgia"/>
                <w:bCs/>
              </w:rPr>
              <w:t>kouksessa.</w:t>
            </w:r>
          </w:p>
          <w:p w:rsidR="007F12EC" w:rsidRDefault="006862B1" w:rsidP="000A77AE">
            <w:pPr>
              <w:pStyle w:val="Luettelokappale"/>
              <w:numPr>
                <w:ilvl w:val="0"/>
                <w:numId w:val="1"/>
              </w:numPr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>Toimintasuunnitelma vuodelle 2019</w:t>
            </w:r>
          </w:p>
          <w:p w:rsidR="006862B1" w:rsidRPr="006862B1" w:rsidRDefault="008179B2" w:rsidP="008179B2">
            <w:pPr>
              <w:ind w:left="720"/>
              <w:rPr>
                <w:rFonts w:ascii="Georgia" w:hAnsi="Georgia"/>
                <w:bCs/>
              </w:rPr>
            </w:pPr>
            <w:r>
              <w:rPr>
                <w:rFonts w:ascii="Georgia" w:hAnsi="Georgia"/>
                <w:b/>
                <w:bCs/>
              </w:rPr>
              <w:t xml:space="preserve">Esitys: </w:t>
            </w:r>
            <w:r w:rsidR="006862B1">
              <w:rPr>
                <w:rFonts w:ascii="Georgia" w:hAnsi="Georgia"/>
                <w:bCs/>
              </w:rPr>
              <w:t>Vanhusneuvosto suunnittelee ensi vuoden toimintaa.</w:t>
            </w:r>
          </w:p>
          <w:p w:rsidR="008179B2" w:rsidRPr="002821A0" w:rsidRDefault="008179B2" w:rsidP="008179B2">
            <w:pPr>
              <w:ind w:left="720"/>
              <w:rPr>
                <w:rFonts w:ascii="Georgia" w:hAnsi="Georgia"/>
                <w:bCs/>
              </w:rPr>
            </w:pPr>
            <w:r>
              <w:rPr>
                <w:rFonts w:ascii="Georgia" w:hAnsi="Georgia"/>
                <w:b/>
                <w:bCs/>
              </w:rPr>
              <w:t>Päätös:</w:t>
            </w:r>
            <w:r w:rsidR="002821A0">
              <w:rPr>
                <w:rFonts w:ascii="Georgia" w:hAnsi="Georgia"/>
                <w:b/>
                <w:bCs/>
              </w:rPr>
              <w:t xml:space="preserve"> </w:t>
            </w:r>
            <w:r w:rsidR="002821A0">
              <w:rPr>
                <w:rFonts w:ascii="Georgia" w:hAnsi="Georgia"/>
                <w:bCs/>
              </w:rPr>
              <w:t>Täydennettiin toimintasuunnitelman luonnos</w:t>
            </w:r>
            <w:r w:rsidR="008C0AAD">
              <w:rPr>
                <w:rFonts w:ascii="Georgia" w:hAnsi="Georgia"/>
                <w:bCs/>
              </w:rPr>
              <w:t>ta. Toimintasuunnitelma käsitellään se</w:t>
            </w:r>
            <w:r w:rsidR="008C0AAD">
              <w:rPr>
                <w:rFonts w:ascii="Georgia" w:hAnsi="Georgia"/>
                <w:bCs/>
              </w:rPr>
              <w:t>u</w:t>
            </w:r>
            <w:r w:rsidR="008C0AAD">
              <w:rPr>
                <w:rFonts w:ascii="Georgia" w:hAnsi="Georgia"/>
                <w:bCs/>
              </w:rPr>
              <w:t>raavassa kokouksessa.</w:t>
            </w:r>
          </w:p>
          <w:p w:rsidR="007F12EC" w:rsidRDefault="007F12EC" w:rsidP="008179B2">
            <w:pPr>
              <w:pStyle w:val="Luettelokappale"/>
              <w:rPr>
                <w:rFonts w:ascii="Georgia" w:hAnsi="Georgia"/>
                <w:b/>
                <w:bCs/>
              </w:rPr>
            </w:pPr>
          </w:p>
          <w:p w:rsidR="000A77AE" w:rsidRPr="0005494F" w:rsidRDefault="000A77AE" w:rsidP="0005494F">
            <w:pPr>
              <w:pStyle w:val="Luettelokappale"/>
              <w:numPr>
                <w:ilvl w:val="0"/>
                <w:numId w:val="1"/>
              </w:numPr>
              <w:rPr>
                <w:rFonts w:ascii="Georgia" w:hAnsi="Georgia"/>
                <w:b/>
                <w:bCs/>
              </w:rPr>
            </w:pPr>
            <w:r w:rsidRPr="0005494F">
              <w:rPr>
                <w:rFonts w:ascii="Georgia" w:hAnsi="Georgia"/>
                <w:b/>
                <w:bCs/>
              </w:rPr>
              <w:t>Muut asiat</w:t>
            </w:r>
          </w:p>
          <w:p w:rsidR="00AA1C87" w:rsidRPr="00AA1C87" w:rsidRDefault="00AA1C87" w:rsidP="0005494F">
            <w:pPr>
              <w:ind w:left="720"/>
              <w:rPr>
                <w:rFonts w:ascii="Georgia" w:hAnsi="Georgia"/>
                <w:b/>
                <w:bCs/>
              </w:rPr>
            </w:pPr>
            <w:proofErr w:type="gramStart"/>
            <w:r>
              <w:rPr>
                <w:rFonts w:ascii="Georgia" w:hAnsi="Georgia"/>
                <w:b/>
                <w:bCs/>
              </w:rPr>
              <w:t xml:space="preserve">Maakunnallinen </w:t>
            </w:r>
            <w:r w:rsidRPr="00AA1C87">
              <w:rPr>
                <w:rFonts w:ascii="Georgia" w:hAnsi="Georgia"/>
                <w:b/>
                <w:bCs/>
              </w:rPr>
              <w:t>vanhus-</w:t>
            </w:r>
            <w:r>
              <w:rPr>
                <w:rFonts w:ascii="Georgia" w:hAnsi="Georgia"/>
                <w:b/>
                <w:bCs/>
              </w:rPr>
              <w:t xml:space="preserve"> ja vammaisne</w:t>
            </w:r>
            <w:r>
              <w:rPr>
                <w:rFonts w:ascii="Georgia" w:hAnsi="Georgia"/>
                <w:b/>
                <w:bCs/>
              </w:rPr>
              <w:t>u</w:t>
            </w:r>
            <w:r>
              <w:rPr>
                <w:rFonts w:ascii="Georgia" w:hAnsi="Georgia"/>
                <w:b/>
                <w:bCs/>
              </w:rPr>
              <w:t>voston kokous</w:t>
            </w:r>
            <w:r w:rsidRPr="00AA1C87">
              <w:rPr>
                <w:rFonts w:ascii="Georgia" w:hAnsi="Georgia"/>
                <w:b/>
                <w:bCs/>
              </w:rPr>
              <w:t xml:space="preserve"> 20.9.2018.</w:t>
            </w:r>
            <w:proofErr w:type="gramEnd"/>
            <w:r w:rsidRPr="00AA1C87">
              <w:rPr>
                <w:rFonts w:ascii="Georgia" w:hAnsi="Georgia"/>
                <w:b/>
                <w:bCs/>
              </w:rPr>
              <w:t xml:space="preserve"> </w:t>
            </w:r>
          </w:p>
          <w:p w:rsidR="00170A96" w:rsidRDefault="00AA1C87" w:rsidP="0005494F">
            <w:pPr>
              <w:ind w:left="720"/>
              <w:rPr>
                <w:rFonts w:ascii="Georgia" w:hAnsi="Georgia"/>
                <w:bCs/>
              </w:rPr>
            </w:pPr>
            <w:r>
              <w:rPr>
                <w:rFonts w:ascii="Georgia" w:hAnsi="Georgia"/>
                <w:bCs/>
              </w:rPr>
              <w:t xml:space="preserve">Muistio on jaettu esityslistan liitteenä. </w:t>
            </w:r>
          </w:p>
          <w:p w:rsidR="00A865FC" w:rsidRPr="00A865FC" w:rsidRDefault="00A865FC" w:rsidP="00267EA3">
            <w:pPr>
              <w:ind w:left="720"/>
              <w:rPr>
                <w:rFonts w:ascii="Georgia" w:hAnsi="Georgia"/>
                <w:bCs/>
              </w:rPr>
            </w:pPr>
            <w:r w:rsidRPr="00A865FC">
              <w:rPr>
                <w:rFonts w:ascii="Georgia" w:hAnsi="Georgia"/>
                <w:bCs/>
              </w:rPr>
              <w:t xml:space="preserve">Seuraava kokous pidetään </w:t>
            </w:r>
            <w:r w:rsidRPr="00267EA3">
              <w:rPr>
                <w:rFonts w:ascii="Georgia" w:hAnsi="Georgia"/>
                <w:bCs/>
              </w:rPr>
              <w:t>perjantaina 11.1.2019 klo 13.00–16.00</w:t>
            </w:r>
            <w:r w:rsidR="00267EA3">
              <w:rPr>
                <w:rFonts w:ascii="Georgia" w:hAnsi="Georgia"/>
                <w:bCs/>
              </w:rPr>
              <w:t xml:space="preserve"> </w:t>
            </w:r>
            <w:r w:rsidRPr="00267EA3">
              <w:rPr>
                <w:rFonts w:ascii="Georgia" w:hAnsi="Georgia"/>
                <w:bCs/>
              </w:rPr>
              <w:t>Lappeenrannan</w:t>
            </w:r>
            <w:r w:rsidRPr="00A865FC">
              <w:rPr>
                <w:rFonts w:ascii="Georgia" w:hAnsi="Georgia"/>
                <w:bCs/>
              </w:rPr>
              <w:t xml:space="preserve"> Iso apu </w:t>
            </w:r>
            <w:proofErr w:type="gramStart"/>
            <w:r w:rsidRPr="00A865FC">
              <w:rPr>
                <w:rFonts w:ascii="Georgia" w:hAnsi="Georgia"/>
                <w:bCs/>
              </w:rPr>
              <w:t>–palvelukeskuksessa</w:t>
            </w:r>
            <w:proofErr w:type="gramEnd"/>
            <w:r w:rsidRPr="00A865FC">
              <w:rPr>
                <w:rFonts w:ascii="Georgia" w:hAnsi="Georgia"/>
                <w:bCs/>
              </w:rPr>
              <w:t xml:space="preserve"> (neuvot</w:t>
            </w:r>
            <w:r w:rsidR="00267EA3">
              <w:rPr>
                <w:rFonts w:ascii="Georgia" w:hAnsi="Georgia"/>
                <w:bCs/>
              </w:rPr>
              <w:t>telutila Aalto, huoneet 8 ja 9). K</w:t>
            </w:r>
            <w:r w:rsidRPr="00A865FC">
              <w:rPr>
                <w:rFonts w:ascii="Georgia" w:hAnsi="Georgia"/>
                <w:bCs/>
              </w:rPr>
              <w:t>okouksen asi</w:t>
            </w:r>
            <w:r w:rsidR="00297D4B">
              <w:rPr>
                <w:rFonts w:ascii="Georgia" w:hAnsi="Georgia"/>
                <w:bCs/>
              </w:rPr>
              <w:t>alista ja kutsu toimitetaan</w:t>
            </w:r>
            <w:r w:rsidRPr="00A865FC">
              <w:rPr>
                <w:rFonts w:ascii="Georgia" w:hAnsi="Georgia"/>
                <w:bCs/>
              </w:rPr>
              <w:t xml:space="preserve"> lähempänä kokousta kuntien vammais- ja vanhu</w:t>
            </w:r>
            <w:r w:rsidRPr="00A865FC">
              <w:rPr>
                <w:rFonts w:ascii="Georgia" w:hAnsi="Georgia"/>
                <w:bCs/>
              </w:rPr>
              <w:t>s</w:t>
            </w:r>
            <w:r w:rsidRPr="00A865FC">
              <w:rPr>
                <w:rFonts w:ascii="Georgia" w:hAnsi="Georgia"/>
                <w:bCs/>
              </w:rPr>
              <w:t xml:space="preserve">neuvostojen puheenjohtajille ja sihteereille. </w:t>
            </w:r>
          </w:p>
          <w:p w:rsidR="00A865FC" w:rsidRPr="00A865FC" w:rsidRDefault="00A865FC" w:rsidP="00A865FC">
            <w:pPr>
              <w:ind w:left="720"/>
              <w:rPr>
                <w:rFonts w:ascii="Georgia" w:hAnsi="Georgia"/>
                <w:bCs/>
              </w:rPr>
            </w:pPr>
            <w:r w:rsidRPr="00A865FC">
              <w:rPr>
                <w:rFonts w:ascii="Georgia" w:hAnsi="Georgia"/>
                <w:bCs/>
              </w:rPr>
              <w:t>Edellisen kokoukse</w:t>
            </w:r>
            <w:r w:rsidR="00297D4B">
              <w:rPr>
                <w:rFonts w:ascii="Georgia" w:hAnsi="Georgia"/>
                <w:bCs/>
              </w:rPr>
              <w:t xml:space="preserve">n muistion kohdan 5 mukaisesti </w:t>
            </w:r>
            <w:r w:rsidRPr="00A865FC">
              <w:rPr>
                <w:rFonts w:ascii="Georgia" w:hAnsi="Georgia"/>
                <w:bCs/>
              </w:rPr>
              <w:t xml:space="preserve">neuvostoja pyydettiin käymään läpi </w:t>
            </w:r>
            <w:r w:rsidRPr="00297D4B">
              <w:rPr>
                <w:rFonts w:ascii="Georgia" w:hAnsi="Georgia"/>
                <w:b/>
                <w:bCs/>
              </w:rPr>
              <w:t>Etelä-Karjalan suunnitelma ikääntyvän väestön tukemiseksi</w:t>
            </w:r>
            <w:r w:rsidRPr="00A865FC">
              <w:rPr>
                <w:rFonts w:ascii="Georgia" w:hAnsi="Georgia"/>
                <w:bCs/>
              </w:rPr>
              <w:t xml:space="preserve"> liitteen 2 mukaisia toimenpiteitä, vastuutahoja ja mittareita sekä arvioimaan niiden toteutumista tähän mennessä. </w:t>
            </w:r>
            <w:r w:rsidR="00297D4B" w:rsidRPr="001D3E3E">
              <w:rPr>
                <w:rFonts w:ascii="Georgia" w:hAnsi="Georgia"/>
                <w:b/>
                <w:bCs/>
              </w:rPr>
              <w:t>Järjestöjen</w:t>
            </w:r>
            <w:r w:rsidR="00297D4B">
              <w:rPr>
                <w:rFonts w:ascii="Georgia" w:hAnsi="Georgia"/>
                <w:bCs/>
              </w:rPr>
              <w:t xml:space="preserve"> </w:t>
            </w:r>
            <w:r w:rsidR="00297D4B" w:rsidRPr="001D3E3E">
              <w:rPr>
                <w:rFonts w:ascii="Georgia" w:hAnsi="Georgia"/>
                <w:b/>
                <w:bCs/>
              </w:rPr>
              <w:t>a</w:t>
            </w:r>
            <w:r w:rsidRPr="001D3E3E">
              <w:rPr>
                <w:rFonts w:ascii="Georgia" w:hAnsi="Georgia"/>
                <w:b/>
                <w:bCs/>
              </w:rPr>
              <w:t>rv</w:t>
            </w:r>
            <w:r w:rsidRPr="001D3E3E">
              <w:rPr>
                <w:rFonts w:ascii="Georgia" w:hAnsi="Georgia"/>
                <w:b/>
                <w:bCs/>
              </w:rPr>
              <w:t>i</w:t>
            </w:r>
            <w:r w:rsidRPr="001D3E3E">
              <w:rPr>
                <w:rFonts w:ascii="Georgia" w:hAnsi="Georgia"/>
                <w:b/>
                <w:bCs/>
              </w:rPr>
              <w:t>oinnit</w:t>
            </w:r>
            <w:r w:rsidRPr="00A865FC">
              <w:rPr>
                <w:rFonts w:ascii="Georgia" w:hAnsi="Georgia"/>
                <w:bCs/>
              </w:rPr>
              <w:t xml:space="preserve"> toimitetaan Minna-Maria </w:t>
            </w:r>
            <w:proofErr w:type="spellStart"/>
            <w:r w:rsidRPr="00A865FC">
              <w:rPr>
                <w:rFonts w:ascii="Georgia" w:hAnsi="Georgia"/>
                <w:bCs/>
              </w:rPr>
              <w:t>Behmille</w:t>
            </w:r>
            <w:proofErr w:type="spellEnd"/>
            <w:r w:rsidRPr="00A865FC">
              <w:rPr>
                <w:rFonts w:ascii="Georgia" w:hAnsi="Georgia"/>
                <w:bCs/>
              </w:rPr>
              <w:t xml:space="preserve"> (</w:t>
            </w:r>
            <w:hyperlink r:id="rId9" w:history="1">
              <w:r w:rsidRPr="00A865FC">
                <w:rPr>
                  <w:rStyle w:val="Hyperlinkki"/>
                  <w:rFonts w:ascii="Georgia" w:hAnsi="Georgia"/>
                  <w:bCs/>
                </w:rPr>
                <w:t>minna-maria@behm@eksote.fi</w:t>
              </w:r>
            </w:hyperlink>
            <w:r w:rsidRPr="00A865FC">
              <w:rPr>
                <w:rFonts w:ascii="Georgia" w:hAnsi="Georgia"/>
                <w:bCs/>
              </w:rPr>
              <w:t xml:space="preserve">), </w:t>
            </w:r>
            <w:r w:rsidRPr="00A865FC">
              <w:rPr>
                <w:rFonts w:ascii="Georgia" w:hAnsi="Georgia"/>
                <w:b/>
                <w:bCs/>
                <w:u w:val="single"/>
              </w:rPr>
              <w:t>perjantaihin 14.12.2018 mennessä</w:t>
            </w:r>
            <w:r w:rsidRPr="00A865FC">
              <w:rPr>
                <w:rFonts w:ascii="Georgia" w:hAnsi="Georgia"/>
                <w:bCs/>
              </w:rPr>
              <w:t>.</w:t>
            </w:r>
          </w:p>
          <w:p w:rsidR="00A865FC" w:rsidRDefault="00A865FC" w:rsidP="00885B39">
            <w:pPr>
              <w:ind w:left="720"/>
              <w:jc w:val="center"/>
              <w:rPr>
                <w:rFonts w:ascii="Georgia" w:hAnsi="Georgia"/>
                <w:bCs/>
              </w:rPr>
            </w:pPr>
          </w:p>
          <w:p w:rsidR="00885B39" w:rsidRPr="00A865FC" w:rsidRDefault="00885B39" w:rsidP="00885B39">
            <w:pPr>
              <w:ind w:left="720"/>
              <w:jc w:val="center"/>
              <w:rPr>
                <w:rFonts w:ascii="Georgia" w:hAnsi="Georgia"/>
                <w:bCs/>
              </w:rPr>
            </w:pPr>
          </w:p>
          <w:p w:rsidR="000A77AE" w:rsidRPr="009B65A3" w:rsidRDefault="008E711A" w:rsidP="0005494F">
            <w:pPr>
              <w:spacing w:before="80" w:after="80"/>
              <w:ind w:left="720"/>
              <w:rPr>
                <w:rFonts w:ascii="Georgia" w:hAnsi="Georgia"/>
                <w:b/>
                <w:bCs/>
              </w:rPr>
            </w:pPr>
            <w:r w:rsidRPr="009B65A3">
              <w:rPr>
                <w:rFonts w:ascii="Georgia" w:hAnsi="Georgia"/>
                <w:b/>
                <w:bCs/>
              </w:rPr>
              <w:t>Vanhusneuvostopäivän 7.11.2018</w:t>
            </w:r>
            <w:r w:rsidR="009B216E" w:rsidRPr="009B65A3">
              <w:rPr>
                <w:rFonts w:ascii="Georgia" w:hAnsi="Georgia"/>
                <w:b/>
                <w:bCs/>
              </w:rPr>
              <w:t xml:space="preserve"> palaute</w:t>
            </w:r>
          </w:p>
          <w:p w:rsidR="009B65A3" w:rsidRDefault="009B65A3" w:rsidP="009B65A3">
            <w:pPr>
              <w:spacing w:before="80" w:after="80"/>
              <w:rPr>
                <w:rFonts w:ascii="Georgia" w:hAnsi="Georgia"/>
                <w:b/>
                <w:bCs/>
              </w:rPr>
            </w:pPr>
          </w:p>
          <w:p w:rsidR="008E711A" w:rsidRPr="009B65A3" w:rsidRDefault="008E711A" w:rsidP="0005494F">
            <w:pPr>
              <w:spacing w:before="80" w:after="80"/>
              <w:ind w:left="720"/>
              <w:rPr>
                <w:rFonts w:ascii="Georgia" w:hAnsi="Georgia"/>
                <w:bCs/>
              </w:rPr>
            </w:pPr>
            <w:r w:rsidRPr="009B65A3">
              <w:rPr>
                <w:rFonts w:ascii="Georgia" w:hAnsi="Georgia"/>
                <w:bCs/>
              </w:rPr>
              <w:t>Var</w:t>
            </w:r>
            <w:r w:rsidR="004730C3" w:rsidRPr="009B65A3">
              <w:rPr>
                <w:rFonts w:ascii="Georgia" w:hAnsi="Georgia"/>
                <w:bCs/>
              </w:rPr>
              <w:t>apuheenjohtaja Timo Saarinen osallistui Va</w:t>
            </w:r>
            <w:r w:rsidR="004730C3" w:rsidRPr="009B65A3">
              <w:rPr>
                <w:rFonts w:ascii="Georgia" w:hAnsi="Georgia"/>
                <w:bCs/>
              </w:rPr>
              <w:t>n</w:t>
            </w:r>
            <w:r w:rsidR="004730C3" w:rsidRPr="009B65A3">
              <w:rPr>
                <w:rFonts w:ascii="Georgia" w:hAnsi="Georgia"/>
                <w:bCs/>
              </w:rPr>
              <w:lastRenderedPageBreak/>
              <w:t>husneuvostopäivään ja kertoo päivän sisällöstä.</w:t>
            </w:r>
          </w:p>
          <w:p w:rsidR="009B65A3" w:rsidRDefault="009B65A3" w:rsidP="009B65A3">
            <w:pPr>
              <w:spacing w:before="80" w:after="80"/>
              <w:rPr>
                <w:rFonts w:ascii="Georgia" w:hAnsi="Georgia"/>
                <w:bCs/>
              </w:rPr>
            </w:pPr>
          </w:p>
          <w:p w:rsidR="0078438E" w:rsidRPr="009B65A3" w:rsidRDefault="00313625" w:rsidP="0005494F">
            <w:pPr>
              <w:spacing w:before="80" w:after="80"/>
              <w:ind w:left="720"/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 xml:space="preserve">Kokeilut: Tuoksuttomat tapahtumat </w:t>
            </w:r>
            <w:r w:rsidR="0078438E" w:rsidRPr="009B65A3">
              <w:rPr>
                <w:rFonts w:ascii="Georgia" w:hAnsi="Georgia"/>
                <w:b/>
                <w:bCs/>
              </w:rPr>
              <w:t>ja kul</w:t>
            </w:r>
            <w:r w:rsidR="0078438E" w:rsidRPr="009B65A3">
              <w:rPr>
                <w:rFonts w:ascii="Georgia" w:hAnsi="Georgia"/>
                <w:b/>
                <w:bCs/>
              </w:rPr>
              <w:t>t</w:t>
            </w:r>
            <w:r w:rsidR="0078438E" w:rsidRPr="009B65A3">
              <w:rPr>
                <w:rFonts w:ascii="Georgia" w:hAnsi="Georgia"/>
                <w:b/>
                <w:bCs/>
              </w:rPr>
              <w:t>tuuritapahtuman alennus seniori-passilla</w:t>
            </w:r>
          </w:p>
          <w:p w:rsidR="00313625" w:rsidRDefault="00313625" w:rsidP="0005494F">
            <w:pPr>
              <w:spacing w:before="80" w:after="80"/>
              <w:ind w:left="720"/>
              <w:rPr>
                <w:rFonts w:ascii="Georgia" w:hAnsi="Georgia"/>
                <w:bCs/>
              </w:rPr>
            </w:pPr>
          </w:p>
          <w:p w:rsidR="00AA1C87" w:rsidRPr="009B65A3" w:rsidRDefault="00313625" w:rsidP="0005494F">
            <w:pPr>
              <w:spacing w:before="80" w:after="80"/>
              <w:ind w:left="720"/>
              <w:rPr>
                <w:rFonts w:ascii="Georgia" w:hAnsi="Georgia"/>
                <w:bCs/>
              </w:rPr>
            </w:pPr>
            <w:r>
              <w:rPr>
                <w:rFonts w:ascii="Georgia" w:hAnsi="Georgia"/>
                <w:bCs/>
              </w:rPr>
              <w:t>V</w:t>
            </w:r>
            <w:r w:rsidR="0078438E" w:rsidRPr="009B65A3">
              <w:rPr>
                <w:rFonts w:ascii="Georgia" w:hAnsi="Georgia"/>
                <w:bCs/>
              </w:rPr>
              <w:t>anhu</w:t>
            </w:r>
            <w:r w:rsidR="00AA1C87" w:rsidRPr="009B65A3">
              <w:rPr>
                <w:rFonts w:ascii="Georgia" w:hAnsi="Georgia"/>
                <w:bCs/>
              </w:rPr>
              <w:t>sneuvoston aloitteesta</w:t>
            </w:r>
            <w:r>
              <w:rPr>
                <w:rFonts w:ascii="Georgia" w:hAnsi="Georgia"/>
                <w:bCs/>
              </w:rPr>
              <w:t xml:space="preserve"> hyvinvointipalvelut toteuttavat</w:t>
            </w:r>
            <w:r w:rsidR="00AA1C87" w:rsidRPr="009B65A3">
              <w:rPr>
                <w:rFonts w:ascii="Georgia" w:hAnsi="Georgia"/>
                <w:bCs/>
              </w:rPr>
              <w:t xml:space="preserve"> kokeilun tuoksuttomista ja alennushi</w:t>
            </w:r>
            <w:r w:rsidR="00AA1C87" w:rsidRPr="009B65A3">
              <w:rPr>
                <w:rFonts w:ascii="Georgia" w:hAnsi="Georgia"/>
                <w:bCs/>
              </w:rPr>
              <w:t>n</w:t>
            </w:r>
            <w:r w:rsidR="00AA1C87" w:rsidRPr="009B65A3">
              <w:rPr>
                <w:rFonts w:ascii="Georgia" w:hAnsi="Georgia"/>
                <w:bCs/>
              </w:rPr>
              <w:t>taisista teatteriesityksistä.</w:t>
            </w:r>
          </w:p>
          <w:p w:rsidR="0078438E" w:rsidRPr="0078438E" w:rsidRDefault="0078438E" w:rsidP="0078438E">
            <w:pPr>
              <w:pStyle w:val="Luettelokappale"/>
              <w:spacing w:before="80" w:after="80"/>
              <w:rPr>
                <w:rFonts w:ascii="Georgia" w:hAnsi="Georgia"/>
                <w:b/>
                <w:bCs/>
              </w:rPr>
            </w:pPr>
            <w:r w:rsidRPr="0078438E">
              <w:rPr>
                <w:rFonts w:ascii="Georgia" w:hAnsi="Georgia"/>
                <w:bCs/>
              </w:rPr>
              <w:t> </w:t>
            </w:r>
          </w:p>
          <w:p w:rsidR="009B65A3" w:rsidRPr="00885B39" w:rsidRDefault="00AA1C87" w:rsidP="0005494F">
            <w:pPr>
              <w:spacing w:before="80" w:after="80"/>
              <w:ind w:left="720"/>
              <w:rPr>
                <w:rFonts w:ascii="Georgia" w:hAnsi="Georgia"/>
                <w:bCs/>
              </w:rPr>
            </w:pPr>
            <w:r w:rsidRPr="00885B39">
              <w:rPr>
                <w:rFonts w:ascii="Georgia" w:hAnsi="Georgia"/>
                <w:bCs/>
              </w:rPr>
              <w:t xml:space="preserve">Alennus </w:t>
            </w:r>
            <w:r w:rsidR="00885B39" w:rsidRPr="00885B39">
              <w:rPr>
                <w:rFonts w:ascii="Georgia" w:hAnsi="Georgia"/>
                <w:bCs/>
              </w:rPr>
              <w:t>Senioripassilla:</w:t>
            </w:r>
            <w:r w:rsidR="0078438E" w:rsidRPr="00885B39">
              <w:rPr>
                <w:rFonts w:ascii="Georgia" w:hAnsi="Georgia"/>
                <w:bCs/>
              </w:rPr>
              <w:t xml:space="preserve"> </w:t>
            </w:r>
          </w:p>
          <w:p w:rsidR="0005494F" w:rsidRDefault="0005494F" w:rsidP="0005494F">
            <w:pPr>
              <w:spacing w:before="80" w:after="80"/>
              <w:ind w:left="720"/>
              <w:rPr>
                <w:rFonts w:ascii="Georgia" w:hAnsi="Georgia"/>
                <w:bCs/>
              </w:rPr>
            </w:pPr>
          </w:p>
          <w:p w:rsidR="0078438E" w:rsidRPr="009B65A3" w:rsidRDefault="0078438E" w:rsidP="0005494F">
            <w:pPr>
              <w:spacing w:before="80" w:after="80"/>
              <w:ind w:left="720"/>
              <w:rPr>
                <w:rFonts w:ascii="Georgia" w:hAnsi="Georgia"/>
                <w:bCs/>
              </w:rPr>
            </w:pPr>
            <w:r w:rsidRPr="00F64A29">
              <w:rPr>
                <w:rFonts w:ascii="Georgia" w:hAnsi="Georgia"/>
                <w:bCs/>
              </w:rPr>
              <w:t xml:space="preserve">Ilta Pekan seurassa -näytöksiin ke 27.2. klo 19 ja ke 13.3. klo 19 </w:t>
            </w:r>
            <w:r w:rsidRPr="009B65A3">
              <w:rPr>
                <w:rFonts w:ascii="Georgia" w:hAnsi="Georgia"/>
                <w:bCs/>
              </w:rPr>
              <w:t>lippu hintaan 19€. Alennushintaisen l</w:t>
            </w:r>
            <w:r w:rsidRPr="009B65A3">
              <w:rPr>
                <w:rFonts w:ascii="Georgia" w:hAnsi="Georgia"/>
                <w:bCs/>
              </w:rPr>
              <w:t>i</w:t>
            </w:r>
            <w:r w:rsidRPr="009B65A3">
              <w:rPr>
                <w:rFonts w:ascii="Georgia" w:hAnsi="Georgia"/>
                <w:bCs/>
              </w:rPr>
              <w:t>pun voi ostaa vain Imatran pääkirjaston lipu</w:t>
            </w:r>
            <w:r w:rsidRPr="009B65A3">
              <w:rPr>
                <w:rFonts w:ascii="Georgia" w:hAnsi="Georgia"/>
                <w:bCs/>
              </w:rPr>
              <w:t>n</w:t>
            </w:r>
            <w:r w:rsidRPr="009B65A3">
              <w:rPr>
                <w:rFonts w:ascii="Georgia" w:hAnsi="Georgia"/>
                <w:bCs/>
              </w:rPr>
              <w:t xml:space="preserve">myynnistä tai teatterin ovimyynnistä (jos lippuja on jäljellä) esittämällä ko. alennukseen oikeuttavan Senioripassin. 1 lippu/senioripassi. </w:t>
            </w:r>
            <w:proofErr w:type="gramStart"/>
            <w:r w:rsidRPr="009B65A3">
              <w:rPr>
                <w:rFonts w:ascii="Georgia" w:hAnsi="Georgia"/>
                <w:bCs/>
              </w:rPr>
              <w:t>Esitykset Pikku Hiisi -näyttämöllä.</w:t>
            </w:r>
            <w:proofErr w:type="gramEnd"/>
          </w:p>
          <w:p w:rsidR="0078438E" w:rsidRPr="0078438E" w:rsidRDefault="0078438E" w:rsidP="0078438E">
            <w:pPr>
              <w:pStyle w:val="Luettelokappale"/>
              <w:spacing w:before="80" w:after="80"/>
              <w:rPr>
                <w:rFonts w:ascii="Georgia" w:hAnsi="Georgia"/>
                <w:bCs/>
              </w:rPr>
            </w:pPr>
            <w:r w:rsidRPr="0078438E">
              <w:rPr>
                <w:rFonts w:ascii="Georgia" w:hAnsi="Georgia"/>
                <w:bCs/>
              </w:rPr>
              <w:t> </w:t>
            </w:r>
          </w:p>
          <w:p w:rsidR="009B65A3" w:rsidRPr="00313625" w:rsidRDefault="0078438E" w:rsidP="0005494F">
            <w:pPr>
              <w:spacing w:before="80" w:after="80"/>
              <w:ind w:left="720"/>
              <w:rPr>
                <w:rFonts w:ascii="Georgia" w:hAnsi="Georgia"/>
                <w:b/>
                <w:bCs/>
              </w:rPr>
            </w:pPr>
            <w:r w:rsidRPr="00313625">
              <w:rPr>
                <w:rFonts w:ascii="Georgia" w:hAnsi="Georgia"/>
                <w:b/>
                <w:bCs/>
              </w:rPr>
              <w:t xml:space="preserve">Tuoksuttomat näytökset: </w:t>
            </w:r>
          </w:p>
          <w:p w:rsidR="009B65A3" w:rsidRDefault="009B65A3" w:rsidP="009B65A3">
            <w:pPr>
              <w:spacing w:before="80" w:after="80"/>
              <w:rPr>
                <w:rFonts w:ascii="Georgia" w:hAnsi="Georgia"/>
                <w:bCs/>
              </w:rPr>
            </w:pPr>
          </w:p>
          <w:p w:rsidR="009B65A3" w:rsidRPr="00F64A29" w:rsidRDefault="0078438E" w:rsidP="0005494F">
            <w:pPr>
              <w:spacing w:before="80" w:after="80"/>
              <w:ind w:left="720"/>
              <w:rPr>
                <w:rFonts w:ascii="Georgia" w:hAnsi="Georgia"/>
                <w:bCs/>
              </w:rPr>
            </w:pPr>
            <w:r w:rsidRPr="00F64A29">
              <w:rPr>
                <w:rFonts w:ascii="Georgia" w:hAnsi="Georgia"/>
                <w:bCs/>
              </w:rPr>
              <w:t>Ilta Pekan seurassa pe 22.2. klo 14.00 ja ke 3.4. klo 19.00.</w:t>
            </w:r>
          </w:p>
          <w:p w:rsidR="009B65A3" w:rsidRDefault="009B65A3" w:rsidP="009B65A3">
            <w:pPr>
              <w:spacing w:before="80" w:after="80"/>
              <w:ind w:left="360"/>
              <w:rPr>
                <w:rFonts w:ascii="Georgia" w:hAnsi="Georgia"/>
                <w:bCs/>
              </w:rPr>
            </w:pPr>
          </w:p>
          <w:p w:rsidR="0097133E" w:rsidRPr="00DF5D30" w:rsidRDefault="00DF5D30" w:rsidP="0097133E">
            <w:pPr>
              <w:spacing w:before="80" w:after="80"/>
              <w:ind w:left="720"/>
              <w:rPr>
                <w:rFonts w:ascii="Georgia" w:hAnsi="Georgia"/>
                <w:b/>
                <w:bCs/>
              </w:rPr>
            </w:pPr>
            <w:r w:rsidRPr="00DF5D30">
              <w:rPr>
                <w:rFonts w:ascii="Georgia" w:hAnsi="Georgia"/>
                <w:b/>
                <w:bCs/>
              </w:rPr>
              <w:t>Senioripassin hinnankorotus v. 2019</w:t>
            </w:r>
          </w:p>
          <w:p w:rsidR="0097133E" w:rsidRDefault="0097133E" w:rsidP="009B65A3">
            <w:pPr>
              <w:spacing w:before="80" w:after="80"/>
              <w:ind w:left="360"/>
              <w:rPr>
                <w:rFonts w:ascii="Georgia" w:hAnsi="Georgia"/>
                <w:bCs/>
              </w:rPr>
            </w:pPr>
          </w:p>
          <w:p w:rsidR="00DF5D30" w:rsidRDefault="00DF5D30" w:rsidP="00DF5D30">
            <w:pPr>
              <w:spacing w:before="80" w:after="80"/>
              <w:ind w:left="720"/>
              <w:rPr>
                <w:rFonts w:ascii="Georgia" w:hAnsi="Georgia"/>
                <w:bCs/>
              </w:rPr>
            </w:pPr>
            <w:r>
              <w:rPr>
                <w:rFonts w:ascii="Georgia" w:hAnsi="Georgia"/>
                <w:bCs/>
              </w:rPr>
              <w:t>Imatran kaupungin talousarvioesitykseen v. 2019 sisältyy senioripassin hinnankorotus 90 eurosta 120 euroon (koko vuosi), 60 euroa puoli vuotta. Senioripassilla on u</w:t>
            </w:r>
            <w:r w:rsidRPr="00DF5D30">
              <w:rPr>
                <w:rFonts w:ascii="Georgia" w:hAnsi="Georgia"/>
                <w:bCs/>
              </w:rPr>
              <w:t>imahall</w:t>
            </w:r>
            <w:r>
              <w:rPr>
                <w:rFonts w:ascii="Georgia" w:hAnsi="Georgia"/>
                <w:bCs/>
              </w:rPr>
              <w:t>in ja kuntosalin rajaton käyttö ilman aikarajoituksia ja käyttömaksua ei ole.</w:t>
            </w:r>
            <w:r w:rsidRPr="00DF5D30">
              <w:rPr>
                <w:rFonts w:ascii="Georgia" w:hAnsi="Georgia"/>
                <w:bCs/>
              </w:rPr>
              <w:t xml:space="preserve"> aikarajoitukset poistuivat tilojen osalta</w:t>
            </w:r>
            <w:r>
              <w:rPr>
                <w:rFonts w:ascii="Georgia" w:hAnsi="Georgia"/>
                <w:bCs/>
              </w:rPr>
              <w:t>. Ryhmäli</w:t>
            </w:r>
            <w:r>
              <w:rPr>
                <w:rFonts w:ascii="Georgia" w:hAnsi="Georgia"/>
                <w:bCs/>
              </w:rPr>
              <w:t>i</w:t>
            </w:r>
            <w:r>
              <w:rPr>
                <w:rFonts w:ascii="Georgia" w:hAnsi="Georgia"/>
                <w:bCs/>
              </w:rPr>
              <w:t xml:space="preserve">kuntaan on erillinen ohjausmaksu. </w:t>
            </w:r>
          </w:p>
          <w:p w:rsidR="0097133E" w:rsidRDefault="0097133E" w:rsidP="009B65A3">
            <w:pPr>
              <w:spacing w:before="80" w:after="80"/>
              <w:ind w:left="360"/>
              <w:rPr>
                <w:rFonts w:ascii="Georgia" w:hAnsi="Georgia"/>
                <w:bCs/>
              </w:rPr>
            </w:pPr>
          </w:p>
          <w:p w:rsidR="006A588B" w:rsidRDefault="006A588B" w:rsidP="009B65A3">
            <w:pPr>
              <w:spacing w:before="80" w:after="80"/>
              <w:ind w:left="360"/>
              <w:rPr>
                <w:rFonts w:ascii="Georgia" w:hAnsi="Georgia"/>
                <w:bCs/>
              </w:rPr>
            </w:pPr>
          </w:p>
          <w:p w:rsidR="006A588B" w:rsidRDefault="006A588B" w:rsidP="009B65A3">
            <w:pPr>
              <w:spacing w:before="80" w:after="80"/>
              <w:ind w:left="360"/>
              <w:rPr>
                <w:rFonts w:ascii="Georgia" w:hAnsi="Georgia"/>
                <w:bCs/>
              </w:rPr>
            </w:pPr>
          </w:p>
          <w:p w:rsidR="006A588B" w:rsidRDefault="006A588B" w:rsidP="009B65A3">
            <w:pPr>
              <w:spacing w:before="80" w:after="80"/>
              <w:ind w:left="360"/>
              <w:rPr>
                <w:rFonts w:ascii="Georgia" w:hAnsi="Georgia"/>
                <w:bCs/>
              </w:rPr>
            </w:pPr>
          </w:p>
          <w:p w:rsidR="006A588B" w:rsidRPr="006A588B" w:rsidRDefault="006A588B" w:rsidP="006A588B">
            <w:pPr>
              <w:spacing w:before="80" w:after="80"/>
              <w:ind w:left="720"/>
              <w:jc w:val="both"/>
              <w:rPr>
                <w:rFonts w:ascii="Georgia" w:hAnsi="Georgia"/>
                <w:b/>
                <w:bCs/>
              </w:rPr>
            </w:pPr>
            <w:r w:rsidRPr="006A588B">
              <w:rPr>
                <w:rFonts w:ascii="Georgia" w:hAnsi="Georgia"/>
                <w:b/>
                <w:bCs/>
              </w:rPr>
              <w:t>Lammassaaren luontopolun käyttö</w:t>
            </w:r>
            <w:r w:rsidR="00F2787C">
              <w:rPr>
                <w:rFonts w:ascii="Georgia" w:hAnsi="Georgia"/>
                <w:b/>
                <w:bCs/>
              </w:rPr>
              <w:t xml:space="preserve"> maast</w:t>
            </w:r>
            <w:r w:rsidR="00F2787C">
              <w:rPr>
                <w:rFonts w:ascii="Georgia" w:hAnsi="Georgia"/>
                <w:b/>
                <w:bCs/>
              </w:rPr>
              <w:t>o</w:t>
            </w:r>
            <w:r w:rsidR="00F2787C">
              <w:rPr>
                <w:rFonts w:ascii="Georgia" w:hAnsi="Georgia"/>
                <w:b/>
                <w:bCs/>
              </w:rPr>
              <w:t>pyöräilyyn</w:t>
            </w:r>
          </w:p>
          <w:p w:rsidR="00C22915" w:rsidRDefault="00C22915" w:rsidP="00C22915">
            <w:pPr>
              <w:spacing w:before="80" w:after="80"/>
              <w:ind w:left="360"/>
              <w:rPr>
                <w:rFonts w:ascii="Georgia" w:hAnsi="Georgia"/>
                <w:bCs/>
              </w:rPr>
            </w:pPr>
          </w:p>
          <w:p w:rsidR="006A588B" w:rsidRDefault="00C22915" w:rsidP="000B09ED">
            <w:pPr>
              <w:spacing w:before="80" w:after="80"/>
              <w:ind w:left="720"/>
              <w:rPr>
                <w:rFonts w:ascii="Georgia" w:hAnsi="Georgia"/>
                <w:bCs/>
              </w:rPr>
            </w:pPr>
            <w:r>
              <w:rPr>
                <w:rFonts w:ascii="Georgia" w:hAnsi="Georgia"/>
                <w:bCs/>
              </w:rPr>
              <w:t>Vanhusneuvoston puheenjohtaja on ottanut yhtey</w:t>
            </w:r>
            <w:r>
              <w:rPr>
                <w:rFonts w:ascii="Georgia" w:hAnsi="Georgia"/>
                <w:bCs/>
              </w:rPr>
              <w:t>t</w:t>
            </w:r>
            <w:r>
              <w:rPr>
                <w:rFonts w:ascii="Georgia" w:hAnsi="Georgia"/>
                <w:bCs/>
              </w:rPr>
              <w:lastRenderedPageBreak/>
              <w:t xml:space="preserve">tä </w:t>
            </w:r>
            <w:proofErr w:type="spellStart"/>
            <w:r>
              <w:rPr>
                <w:rFonts w:ascii="Georgia" w:hAnsi="Georgia"/>
                <w:bCs/>
              </w:rPr>
              <w:t>kaupunki-infran</w:t>
            </w:r>
            <w:proofErr w:type="spellEnd"/>
            <w:r>
              <w:rPr>
                <w:rFonts w:ascii="Georgia" w:hAnsi="Georgia"/>
                <w:bCs/>
              </w:rPr>
              <w:t xml:space="preserve"> metsätalousinsinööri Matti Luostariseen, että Lammassaaren polulle laitetta</w:t>
            </w:r>
            <w:r>
              <w:rPr>
                <w:rFonts w:ascii="Georgia" w:hAnsi="Georgia"/>
                <w:bCs/>
              </w:rPr>
              <w:t>i</w:t>
            </w:r>
            <w:r>
              <w:rPr>
                <w:rFonts w:ascii="Georgia" w:hAnsi="Georgia"/>
                <w:bCs/>
              </w:rPr>
              <w:t xml:space="preserve">siin suositus/ohjaus </w:t>
            </w:r>
            <w:r w:rsidR="000B09ED">
              <w:rPr>
                <w:rFonts w:ascii="Georgia" w:hAnsi="Georgia"/>
                <w:bCs/>
              </w:rPr>
              <w:t>-</w:t>
            </w:r>
            <w:r>
              <w:rPr>
                <w:rFonts w:ascii="Georgia" w:hAnsi="Georgia"/>
                <w:bCs/>
              </w:rPr>
              <w:t>merkki m</w:t>
            </w:r>
            <w:r w:rsidR="000B09ED">
              <w:rPr>
                <w:rFonts w:ascii="Georgia" w:hAnsi="Georgia"/>
                <w:bCs/>
              </w:rPr>
              <w:t>aastopyöräilijöiden ohjaamiseen</w:t>
            </w:r>
            <w:r>
              <w:rPr>
                <w:rFonts w:ascii="Georgia" w:hAnsi="Georgia"/>
                <w:bCs/>
              </w:rPr>
              <w:t xml:space="preserve"> saaren sisälenkille ja ulommainen k</w:t>
            </w:r>
            <w:r>
              <w:rPr>
                <w:rFonts w:ascii="Georgia" w:hAnsi="Georgia"/>
                <w:bCs/>
              </w:rPr>
              <w:t>i</w:t>
            </w:r>
            <w:r>
              <w:rPr>
                <w:rFonts w:ascii="Georgia" w:hAnsi="Georgia"/>
                <w:bCs/>
              </w:rPr>
              <w:t>vituhkapäällysteinen polku rauhoitettaisiin kävel</w:t>
            </w:r>
            <w:r>
              <w:rPr>
                <w:rFonts w:ascii="Georgia" w:hAnsi="Georgia"/>
                <w:bCs/>
              </w:rPr>
              <w:t>i</w:t>
            </w:r>
            <w:r>
              <w:rPr>
                <w:rFonts w:ascii="Georgia" w:hAnsi="Georgia"/>
                <w:bCs/>
              </w:rPr>
              <w:t>jöille. Kävelijät ovat antaneet palautetta, että maa</w:t>
            </w:r>
            <w:r>
              <w:rPr>
                <w:rFonts w:ascii="Georgia" w:hAnsi="Georgia"/>
                <w:bCs/>
              </w:rPr>
              <w:t>s</w:t>
            </w:r>
            <w:r>
              <w:rPr>
                <w:rFonts w:ascii="Georgia" w:hAnsi="Georgia"/>
                <w:bCs/>
              </w:rPr>
              <w:t>topyöräilijöiden kohtaamisessa on ollut vaaratila</w:t>
            </w:r>
            <w:r>
              <w:rPr>
                <w:rFonts w:ascii="Georgia" w:hAnsi="Georgia"/>
                <w:bCs/>
              </w:rPr>
              <w:t>n</w:t>
            </w:r>
            <w:r>
              <w:rPr>
                <w:rFonts w:ascii="Georgia" w:hAnsi="Georgia"/>
                <w:bCs/>
              </w:rPr>
              <w:t xml:space="preserve">teita. Käytiin läpi Matti Luostarisen vastaus. </w:t>
            </w:r>
            <w:r w:rsidRPr="00C22915">
              <w:rPr>
                <w:rFonts w:ascii="Georgia" w:hAnsi="Georgia"/>
                <w:bCs/>
              </w:rPr>
              <w:t>Py</w:t>
            </w:r>
            <w:r w:rsidRPr="00C22915">
              <w:rPr>
                <w:rFonts w:ascii="Georgia" w:hAnsi="Georgia"/>
                <w:bCs/>
              </w:rPr>
              <w:t>ö</w:t>
            </w:r>
            <w:r w:rsidRPr="00C22915">
              <w:rPr>
                <w:rFonts w:ascii="Georgia" w:hAnsi="Georgia"/>
                <w:bCs/>
              </w:rPr>
              <w:t xml:space="preserve">räilyn kieltäminen sotii </w:t>
            </w:r>
            <w:r w:rsidR="000B09ED">
              <w:rPr>
                <w:rFonts w:ascii="Georgia" w:hAnsi="Georgia"/>
                <w:bCs/>
              </w:rPr>
              <w:t xml:space="preserve">hänen mielestään </w:t>
            </w:r>
            <w:r w:rsidRPr="00C22915">
              <w:rPr>
                <w:rFonts w:ascii="Georgia" w:hAnsi="Georgia"/>
                <w:bCs/>
              </w:rPr>
              <w:t>lakisä</w:t>
            </w:r>
            <w:r w:rsidRPr="00C22915">
              <w:rPr>
                <w:rFonts w:ascii="Georgia" w:hAnsi="Georgia"/>
                <w:bCs/>
              </w:rPr>
              <w:t>ä</w:t>
            </w:r>
            <w:r w:rsidRPr="00C22915">
              <w:rPr>
                <w:rFonts w:ascii="Georgia" w:hAnsi="Georgia"/>
                <w:bCs/>
              </w:rPr>
              <w:t>teisiä jokamiehen oikeuksia vas</w:t>
            </w:r>
            <w:r>
              <w:rPr>
                <w:rFonts w:ascii="Georgia" w:hAnsi="Georgia"/>
                <w:bCs/>
              </w:rPr>
              <w:t xml:space="preserve">taan eikä hän katso tavoiteltavana kieltää pyöräilyä. </w:t>
            </w:r>
          </w:p>
          <w:p w:rsidR="00C22915" w:rsidRDefault="00C22915" w:rsidP="009B65A3">
            <w:pPr>
              <w:spacing w:before="80" w:after="80"/>
              <w:ind w:left="360"/>
              <w:rPr>
                <w:rFonts w:ascii="Georgia" w:hAnsi="Georgia"/>
                <w:bCs/>
              </w:rPr>
            </w:pPr>
          </w:p>
          <w:p w:rsidR="002D23FD" w:rsidRPr="002D23FD" w:rsidRDefault="002D23FD" w:rsidP="002D23FD">
            <w:pPr>
              <w:spacing w:before="80" w:after="80"/>
              <w:ind w:left="720"/>
              <w:rPr>
                <w:rFonts w:ascii="Georgia" w:hAnsi="Georgia"/>
                <w:b/>
                <w:bCs/>
              </w:rPr>
            </w:pPr>
            <w:r w:rsidRPr="002D23FD">
              <w:rPr>
                <w:rFonts w:ascii="Georgia" w:hAnsi="Georgia"/>
                <w:b/>
                <w:bCs/>
              </w:rPr>
              <w:t>Esteettömän asumisen työryhmän toiminta</w:t>
            </w:r>
          </w:p>
          <w:p w:rsidR="002D23FD" w:rsidRDefault="002D23FD" w:rsidP="002D23FD">
            <w:pPr>
              <w:spacing w:before="80" w:after="80"/>
              <w:ind w:left="720"/>
              <w:rPr>
                <w:rFonts w:ascii="Georgia" w:hAnsi="Georgia"/>
                <w:bCs/>
              </w:rPr>
            </w:pPr>
          </w:p>
          <w:p w:rsidR="002D23FD" w:rsidRDefault="002D23FD" w:rsidP="002D23FD">
            <w:pPr>
              <w:spacing w:before="80" w:after="80"/>
              <w:ind w:left="720"/>
              <w:rPr>
                <w:rFonts w:ascii="Georgia" w:hAnsi="Georgia"/>
                <w:bCs/>
              </w:rPr>
            </w:pPr>
            <w:r>
              <w:rPr>
                <w:rFonts w:ascii="Georgia" w:hAnsi="Georgia"/>
                <w:bCs/>
              </w:rPr>
              <w:t>Esteettömästä asumisesta ja asioinnista löytyy ti</w:t>
            </w:r>
            <w:r>
              <w:rPr>
                <w:rFonts w:ascii="Georgia" w:hAnsi="Georgia"/>
                <w:bCs/>
              </w:rPr>
              <w:t>e</w:t>
            </w:r>
            <w:r>
              <w:rPr>
                <w:rFonts w:ascii="Georgia" w:hAnsi="Georgia"/>
                <w:bCs/>
              </w:rPr>
              <w:t>toa ja hyödyllisiä linkkejä</w:t>
            </w:r>
          </w:p>
          <w:p w:rsidR="002D23FD" w:rsidRDefault="002D23FD" w:rsidP="002D23FD">
            <w:pPr>
              <w:spacing w:before="80" w:after="80"/>
              <w:ind w:left="720"/>
              <w:rPr>
                <w:rFonts w:ascii="Georgia" w:hAnsi="Georgia"/>
                <w:bCs/>
              </w:rPr>
            </w:pPr>
            <w:r>
              <w:rPr>
                <w:rFonts w:ascii="Georgia" w:hAnsi="Georgia"/>
                <w:bCs/>
              </w:rPr>
              <w:t xml:space="preserve"> </w:t>
            </w:r>
            <w:hyperlink r:id="rId10" w:history="1">
              <w:r w:rsidRPr="00AC5BB0">
                <w:rPr>
                  <w:rStyle w:val="Hyperlinkki"/>
                  <w:rFonts w:ascii="Georgia" w:hAnsi="Georgia"/>
                  <w:bCs/>
                </w:rPr>
                <w:t>https://www.imatra.fi/esteetonimatra</w:t>
              </w:r>
            </w:hyperlink>
          </w:p>
          <w:p w:rsidR="00C22915" w:rsidRDefault="00C22915" w:rsidP="009B65A3">
            <w:pPr>
              <w:spacing w:before="80" w:after="80"/>
              <w:ind w:left="360"/>
              <w:rPr>
                <w:rFonts w:ascii="Georgia" w:hAnsi="Georgia"/>
                <w:bCs/>
              </w:rPr>
            </w:pPr>
          </w:p>
          <w:p w:rsidR="009B65A3" w:rsidRDefault="000A77AE" w:rsidP="0005494F">
            <w:pPr>
              <w:spacing w:before="80" w:after="80"/>
              <w:ind w:left="720"/>
              <w:rPr>
                <w:rFonts w:ascii="Georgia" w:hAnsi="Georgia"/>
                <w:bCs/>
              </w:rPr>
            </w:pPr>
            <w:r w:rsidRPr="009B65A3">
              <w:rPr>
                <w:rFonts w:ascii="Georgia" w:hAnsi="Georgia"/>
                <w:b/>
                <w:bCs/>
              </w:rPr>
              <w:t xml:space="preserve">Esitys: </w:t>
            </w:r>
            <w:r w:rsidRPr="009B65A3">
              <w:rPr>
                <w:rFonts w:ascii="Georgia" w:hAnsi="Georgia"/>
                <w:bCs/>
              </w:rPr>
              <w:t>Käsitellään muut asiat.</w:t>
            </w:r>
          </w:p>
          <w:p w:rsidR="009B65A3" w:rsidRDefault="009B65A3" w:rsidP="009B65A3">
            <w:pPr>
              <w:spacing w:before="80" w:after="80"/>
              <w:ind w:left="360"/>
              <w:rPr>
                <w:rFonts w:ascii="Georgia" w:hAnsi="Georgia"/>
                <w:bCs/>
              </w:rPr>
            </w:pPr>
          </w:p>
          <w:p w:rsidR="000A77AE" w:rsidRPr="003F5CB9" w:rsidRDefault="000A77AE" w:rsidP="0005494F">
            <w:pPr>
              <w:spacing w:before="80" w:after="80"/>
              <w:ind w:left="720"/>
              <w:rPr>
                <w:rFonts w:ascii="Georgia" w:hAnsi="Georgia"/>
                <w:bCs/>
              </w:rPr>
            </w:pPr>
            <w:r w:rsidRPr="009B65A3">
              <w:rPr>
                <w:rFonts w:ascii="Georgia" w:hAnsi="Georgia"/>
                <w:b/>
                <w:bCs/>
              </w:rPr>
              <w:t>Päätös:</w:t>
            </w:r>
            <w:r w:rsidR="0097133E">
              <w:rPr>
                <w:rFonts w:ascii="Georgia" w:hAnsi="Georgia"/>
                <w:b/>
                <w:bCs/>
              </w:rPr>
              <w:t xml:space="preserve"> </w:t>
            </w:r>
            <w:r w:rsidR="0097133E">
              <w:rPr>
                <w:rFonts w:ascii="Georgia" w:hAnsi="Georgia"/>
                <w:bCs/>
              </w:rPr>
              <w:t>Merkittiin tiedoksi.</w:t>
            </w:r>
            <w:r w:rsidR="003F5CB9">
              <w:rPr>
                <w:rFonts w:ascii="Georgia" w:hAnsi="Georgia"/>
                <w:b/>
                <w:bCs/>
              </w:rPr>
              <w:t xml:space="preserve"> </w:t>
            </w:r>
            <w:r w:rsidR="003F5CB9">
              <w:rPr>
                <w:rFonts w:ascii="Georgia" w:hAnsi="Georgia"/>
                <w:bCs/>
              </w:rPr>
              <w:t>Hyvinvointilautaku</w:t>
            </w:r>
            <w:r w:rsidR="003F5CB9">
              <w:rPr>
                <w:rFonts w:ascii="Georgia" w:hAnsi="Georgia"/>
                <w:bCs/>
              </w:rPr>
              <w:t>n</w:t>
            </w:r>
            <w:r w:rsidR="003F5CB9">
              <w:rPr>
                <w:rFonts w:ascii="Georgia" w:hAnsi="Georgia"/>
                <w:bCs/>
              </w:rPr>
              <w:t>nan edustaja Arto Siitonen ja vanhusneuvoston puheenjohtaja Jerena Juutilainen vievät Imatran kaupungin v. 2019 talousarvion käsittelyyn va</w:t>
            </w:r>
            <w:r w:rsidR="003F5CB9">
              <w:rPr>
                <w:rFonts w:ascii="Georgia" w:hAnsi="Georgia"/>
                <w:bCs/>
              </w:rPr>
              <w:t>n</w:t>
            </w:r>
            <w:r w:rsidR="003F5CB9">
              <w:rPr>
                <w:rFonts w:ascii="Georgia" w:hAnsi="Georgia"/>
                <w:bCs/>
              </w:rPr>
              <w:t>husneuvoston kannan senioripassin hinnankor</w:t>
            </w:r>
            <w:r w:rsidR="003F5CB9">
              <w:rPr>
                <w:rFonts w:ascii="Georgia" w:hAnsi="Georgia"/>
                <w:bCs/>
              </w:rPr>
              <w:t>o</w:t>
            </w:r>
            <w:r w:rsidR="003F5CB9">
              <w:rPr>
                <w:rFonts w:ascii="Georgia" w:hAnsi="Georgia"/>
                <w:bCs/>
              </w:rPr>
              <w:t>tukseen.</w:t>
            </w:r>
          </w:p>
          <w:p w:rsidR="00A82A24" w:rsidRPr="001604DF" w:rsidRDefault="00A82A24" w:rsidP="009B0781">
            <w:pPr>
              <w:pStyle w:val="Luettelokappale"/>
              <w:spacing w:before="80" w:after="80"/>
              <w:rPr>
                <w:rStyle w:val="Voimakas"/>
                <w:rFonts w:ascii="Georgia" w:hAnsi="Georgia"/>
              </w:rPr>
            </w:pPr>
          </w:p>
          <w:p w:rsidR="0026478C" w:rsidRPr="001604DF" w:rsidRDefault="0026478C" w:rsidP="00806F28">
            <w:pPr>
              <w:pStyle w:val="Luettelokappale"/>
              <w:numPr>
                <w:ilvl w:val="0"/>
                <w:numId w:val="1"/>
              </w:numPr>
              <w:spacing w:before="80" w:after="80"/>
              <w:rPr>
                <w:rFonts w:ascii="Georgia" w:hAnsi="Georgia"/>
                <w:b/>
              </w:rPr>
            </w:pPr>
            <w:r w:rsidRPr="001604DF">
              <w:rPr>
                <w:rFonts w:ascii="Georgia" w:hAnsi="Georgia"/>
                <w:b/>
              </w:rPr>
              <w:t>Seuraava</w:t>
            </w:r>
            <w:r w:rsidR="001604DF" w:rsidRPr="001604DF">
              <w:rPr>
                <w:rFonts w:ascii="Georgia" w:hAnsi="Georgia"/>
                <w:b/>
              </w:rPr>
              <w:t>n kokouksen ajankohta</w:t>
            </w:r>
          </w:p>
          <w:p w:rsidR="005423EE" w:rsidRPr="001604DF" w:rsidRDefault="005423EE" w:rsidP="005423EE">
            <w:pPr>
              <w:spacing w:before="80" w:after="80"/>
              <w:rPr>
                <w:rFonts w:ascii="Georgia" w:hAnsi="Georgia"/>
                <w:b/>
              </w:rPr>
            </w:pPr>
          </w:p>
          <w:p w:rsidR="005423EE" w:rsidRPr="001604DF" w:rsidRDefault="001604DF" w:rsidP="005423EE">
            <w:pPr>
              <w:spacing w:before="80" w:after="80"/>
              <w:ind w:left="720"/>
              <w:rPr>
                <w:rFonts w:ascii="Georgia" w:hAnsi="Georgia"/>
              </w:rPr>
            </w:pPr>
            <w:r w:rsidRPr="001604DF">
              <w:rPr>
                <w:rFonts w:ascii="Georgia" w:hAnsi="Georgia"/>
                <w:b/>
              </w:rPr>
              <w:t>Esitys:</w:t>
            </w:r>
            <w:r w:rsidRPr="001604DF">
              <w:rPr>
                <w:rFonts w:ascii="Georgia" w:hAnsi="Georgia"/>
              </w:rPr>
              <w:t xml:space="preserve"> </w:t>
            </w:r>
            <w:r w:rsidR="005423EE" w:rsidRPr="001604DF">
              <w:rPr>
                <w:rFonts w:ascii="Georgia" w:hAnsi="Georgia"/>
              </w:rPr>
              <w:t>S</w:t>
            </w:r>
            <w:r w:rsidRPr="001604DF">
              <w:rPr>
                <w:rFonts w:ascii="Georgia" w:hAnsi="Georgia"/>
              </w:rPr>
              <w:t>ovitaan seuraava kokousaika</w:t>
            </w:r>
            <w:r w:rsidR="005423EE" w:rsidRPr="001604DF">
              <w:rPr>
                <w:rFonts w:ascii="Georgia" w:hAnsi="Georgia"/>
              </w:rPr>
              <w:t>.</w:t>
            </w:r>
          </w:p>
          <w:p w:rsidR="001604DF" w:rsidRPr="001604DF" w:rsidRDefault="001604DF" w:rsidP="005423EE">
            <w:pPr>
              <w:spacing w:before="80" w:after="80"/>
              <w:ind w:left="720"/>
              <w:rPr>
                <w:rFonts w:ascii="Georgia" w:hAnsi="Georgia"/>
              </w:rPr>
            </w:pPr>
          </w:p>
          <w:p w:rsidR="001604DF" w:rsidRPr="00AC18F1" w:rsidRDefault="001604DF" w:rsidP="005423EE">
            <w:pPr>
              <w:spacing w:before="80" w:after="80"/>
              <w:ind w:left="720"/>
              <w:rPr>
                <w:rFonts w:ascii="Georgia" w:hAnsi="Georgia"/>
              </w:rPr>
            </w:pPr>
            <w:r w:rsidRPr="001604DF">
              <w:rPr>
                <w:rFonts w:ascii="Georgia" w:hAnsi="Georgia"/>
                <w:b/>
              </w:rPr>
              <w:t>Päätös:</w:t>
            </w:r>
            <w:r w:rsidR="00AC18F1">
              <w:rPr>
                <w:rFonts w:ascii="Georgia" w:hAnsi="Georgia"/>
                <w:b/>
              </w:rPr>
              <w:t xml:space="preserve"> </w:t>
            </w:r>
            <w:r w:rsidR="00AC18F1">
              <w:rPr>
                <w:rFonts w:ascii="Georgia" w:hAnsi="Georgia"/>
              </w:rPr>
              <w:t>Seuraava kokou</w:t>
            </w:r>
            <w:r w:rsidR="00BC5708">
              <w:rPr>
                <w:rFonts w:ascii="Georgia" w:hAnsi="Georgia"/>
              </w:rPr>
              <w:t>s pidetään 30.1.2019 kello 14.00 Imatran kaupungintalolla, kokoustilassa Va</w:t>
            </w:r>
            <w:r w:rsidR="00BC5708">
              <w:rPr>
                <w:rFonts w:ascii="Georgia" w:hAnsi="Georgia"/>
              </w:rPr>
              <w:t>l</w:t>
            </w:r>
            <w:r w:rsidR="00BC5708">
              <w:rPr>
                <w:rFonts w:ascii="Georgia" w:hAnsi="Georgia"/>
              </w:rPr>
              <w:t>linkoski (h 138).</w:t>
            </w:r>
          </w:p>
          <w:p w:rsidR="005423EE" w:rsidRDefault="005423EE" w:rsidP="005423EE">
            <w:pPr>
              <w:spacing w:before="80" w:after="80"/>
              <w:ind w:left="720"/>
              <w:rPr>
                <w:rFonts w:ascii="Georgia" w:hAnsi="Georgia"/>
              </w:rPr>
            </w:pPr>
          </w:p>
          <w:p w:rsidR="00F2787C" w:rsidRPr="001604DF" w:rsidRDefault="00F2787C" w:rsidP="005423EE">
            <w:pPr>
              <w:spacing w:before="80" w:after="80"/>
              <w:ind w:left="720"/>
              <w:rPr>
                <w:rFonts w:ascii="Georgia" w:hAnsi="Georgia"/>
              </w:rPr>
            </w:pPr>
          </w:p>
          <w:p w:rsidR="005423EE" w:rsidRPr="001604DF" w:rsidRDefault="005423EE" w:rsidP="00806F28">
            <w:pPr>
              <w:pStyle w:val="Luettelokappale"/>
              <w:numPr>
                <w:ilvl w:val="0"/>
                <w:numId w:val="1"/>
              </w:numPr>
              <w:spacing w:before="80" w:after="80"/>
              <w:rPr>
                <w:rFonts w:ascii="Georgia" w:hAnsi="Georgia"/>
                <w:b/>
              </w:rPr>
            </w:pPr>
            <w:r w:rsidRPr="001604DF">
              <w:rPr>
                <w:rFonts w:ascii="Georgia" w:hAnsi="Georgia"/>
                <w:b/>
              </w:rPr>
              <w:t>Kokouksen päättäminen</w:t>
            </w:r>
          </w:p>
          <w:p w:rsidR="005423EE" w:rsidRPr="001604DF" w:rsidRDefault="005423EE" w:rsidP="005423EE">
            <w:pPr>
              <w:spacing w:before="80" w:after="80"/>
              <w:ind w:left="720"/>
              <w:rPr>
                <w:rFonts w:ascii="Georgia" w:hAnsi="Georgia"/>
              </w:rPr>
            </w:pPr>
          </w:p>
          <w:p w:rsidR="008E146A" w:rsidRPr="001604DF" w:rsidRDefault="001604DF" w:rsidP="008E146A">
            <w:pPr>
              <w:pStyle w:val="Luettelokappale"/>
              <w:spacing w:before="80" w:after="80"/>
              <w:rPr>
                <w:rFonts w:ascii="Georgia" w:hAnsi="Georgia"/>
              </w:rPr>
            </w:pPr>
            <w:r w:rsidRPr="001604DF">
              <w:rPr>
                <w:rFonts w:ascii="Georgia" w:hAnsi="Georgia"/>
                <w:b/>
              </w:rPr>
              <w:t>Esitys:</w:t>
            </w:r>
            <w:r w:rsidRPr="001604DF">
              <w:rPr>
                <w:rFonts w:ascii="Georgia" w:hAnsi="Georgia"/>
              </w:rPr>
              <w:t xml:space="preserve"> </w:t>
            </w:r>
            <w:r w:rsidR="005423EE" w:rsidRPr="001604DF">
              <w:rPr>
                <w:rFonts w:ascii="Georgia" w:hAnsi="Georgia"/>
              </w:rPr>
              <w:t>Puheenjohtaja päättää kokouksen.</w:t>
            </w:r>
          </w:p>
          <w:p w:rsidR="001604DF" w:rsidRPr="001604DF" w:rsidRDefault="001604DF" w:rsidP="008E146A">
            <w:pPr>
              <w:pStyle w:val="Luettelokappale"/>
              <w:spacing w:before="80" w:after="80"/>
              <w:rPr>
                <w:rFonts w:ascii="Georgia" w:hAnsi="Georgia"/>
              </w:rPr>
            </w:pPr>
          </w:p>
          <w:p w:rsidR="001604DF" w:rsidRPr="00BC5708" w:rsidRDefault="001604DF" w:rsidP="008E146A">
            <w:pPr>
              <w:pStyle w:val="Luettelokappale"/>
              <w:spacing w:before="80" w:after="80"/>
              <w:rPr>
                <w:rFonts w:ascii="Georgia" w:hAnsi="Georgia"/>
              </w:rPr>
            </w:pPr>
            <w:r w:rsidRPr="001604DF">
              <w:rPr>
                <w:rFonts w:ascii="Georgia" w:hAnsi="Georgia"/>
                <w:b/>
              </w:rPr>
              <w:t>Päätös:</w:t>
            </w:r>
            <w:r w:rsidR="00BC5708">
              <w:rPr>
                <w:rFonts w:ascii="Georgia" w:hAnsi="Georgia"/>
                <w:b/>
              </w:rPr>
              <w:t xml:space="preserve"> </w:t>
            </w:r>
            <w:r w:rsidR="00BC5708">
              <w:rPr>
                <w:rFonts w:ascii="Georgia" w:hAnsi="Georgia"/>
              </w:rPr>
              <w:t>Puheenjohtaja päätti kokouksen kello 18.00.</w:t>
            </w:r>
          </w:p>
          <w:p w:rsidR="003D6482" w:rsidRPr="001604DF" w:rsidRDefault="003D6482" w:rsidP="004C1A3D">
            <w:pPr>
              <w:spacing w:before="80" w:after="80"/>
              <w:rPr>
                <w:rFonts w:ascii="Georgia" w:hAnsi="Georgia"/>
              </w:rPr>
            </w:pPr>
          </w:p>
        </w:tc>
      </w:tr>
      <w:tr w:rsidR="00B467B8" w:rsidRPr="001604DF" w:rsidTr="00BC2F56">
        <w:tc>
          <w:tcPr>
            <w:tcW w:w="3369" w:type="dxa"/>
          </w:tcPr>
          <w:p w:rsidR="00B467B8" w:rsidRPr="001604DF" w:rsidRDefault="00B467B8" w:rsidP="00347A2E">
            <w:pPr>
              <w:spacing w:before="80" w:after="80"/>
              <w:rPr>
                <w:rFonts w:ascii="Georgia" w:hAnsi="Georgia"/>
              </w:rPr>
            </w:pPr>
          </w:p>
        </w:tc>
        <w:tc>
          <w:tcPr>
            <w:tcW w:w="6403" w:type="dxa"/>
          </w:tcPr>
          <w:p w:rsidR="0026478C" w:rsidRPr="001604DF" w:rsidRDefault="0026478C" w:rsidP="0061043C">
            <w:pPr>
              <w:spacing w:after="0"/>
              <w:rPr>
                <w:rFonts w:ascii="Georgia" w:hAnsi="Georgia"/>
              </w:rPr>
            </w:pPr>
          </w:p>
          <w:p w:rsidR="0061043C" w:rsidRPr="001604DF" w:rsidRDefault="0061043C" w:rsidP="0061043C">
            <w:pPr>
              <w:spacing w:after="0"/>
              <w:rPr>
                <w:rFonts w:ascii="Georgia" w:hAnsi="Georgia"/>
                <w:b/>
              </w:rPr>
            </w:pPr>
            <w:r w:rsidRPr="001604DF">
              <w:rPr>
                <w:rFonts w:ascii="Georgia" w:hAnsi="Georgia"/>
                <w:b/>
              </w:rPr>
              <w:t>IMATRAN KAUPUNKI</w:t>
            </w:r>
          </w:p>
          <w:p w:rsidR="0061043C" w:rsidRPr="001604DF" w:rsidRDefault="0061043C" w:rsidP="0061043C">
            <w:pPr>
              <w:spacing w:after="0"/>
              <w:rPr>
                <w:rFonts w:ascii="Georgia" w:hAnsi="Georgia"/>
                <w:b/>
              </w:rPr>
            </w:pPr>
            <w:r w:rsidRPr="001604DF">
              <w:rPr>
                <w:rFonts w:ascii="Georgia" w:hAnsi="Georgia"/>
                <w:b/>
              </w:rPr>
              <w:t>Vanhusneuvosto</w:t>
            </w:r>
          </w:p>
          <w:p w:rsidR="0061043C" w:rsidRDefault="0061043C" w:rsidP="0061043C">
            <w:pPr>
              <w:spacing w:after="0"/>
              <w:rPr>
                <w:rFonts w:ascii="Georgia" w:hAnsi="Georgia"/>
              </w:rPr>
            </w:pPr>
          </w:p>
          <w:p w:rsidR="006C5F17" w:rsidRPr="001604DF" w:rsidRDefault="006C5F17" w:rsidP="0061043C">
            <w:pPr>
              <w:spacing w:after="0"/>
              <w:rPr>
                <w:rFonts w:ascii="Georgia" w:hAnsi="Georgia"/>
              </w:rPr>
            </w:pPr>
          </w:p>
          <w:p w:rsidR="0061043C" w:rsidRPr="001604DF" w:rsidRDefault="0061043C" w:rsidP="0061043C">
            <w:pPr>
              <w:spacing w:after="0"/>
              <w:rPr>
                <w:rFonts w:ascii="Georgia" w:hAnsi="Georgia"/>
              </w:rPr>
            </w:pPr>
            <w:r w:rsidRPr="001604DF">
              <w:rPr>
                <w:rFonts w:ascii="Georgia" w:hAnsi="Georgia"/>
              </w:rPr>
              <w:t xml:space="preserve">Jerena </w:t>
            </w:r>
            <w:proofErr w:type="gramStart"/>
            <w:r w:rsidRPr="001604DF">
              <w:rPr>
                <w:rFonts w:ascii="Georgia" w:hAnsi="Georgia"/>
              </w:rPr>
              <w:t>Juutilainen</w:t>
            </w:r>
            <w:r w:rsidR="006C5F17">
              <w:rPr>
                <w:rFonts w:ascii="Georgia" w:hAnsi="Georgia"/>
              </w:rPr>
              <w:t xml:space="preserve">                                 Sirkku</w:t>
            </w:r>
            <w:proofErr w:type="gramEnd"/>
            <w:r w:rsidR="006C5F17">
              <w:rPr>
                <w:rFonts w:ascii="Georgia" w:hAnsi="Georgia"/>
              </w:rPr>
              <w:t xml:space="preserve"> Sarlomo</w:t>
            </w:r>
          </w:p>
          <w:p w:rsidR="00B467B8" w:rsidRPr="001604DF" w:rsidRDefault="0061043C" w:rsidP="008C1556">
            <w:pPr>
              <w:spacing w:after="0"/>
              <w:rPr>
                <w:rFonts w:ascii="Georgia" w:hAnsi="Georgia"/>
              </w:rPr>
            </w:pPr>
            <w:proofErr w:type="gramStart"/>
            <w:r w:rsidRPr="001604DF">
              <w:rPr>
                <w:rFonts w:ascii="Georgia" w:hAnsi="Georgia"/>
              </w:rPr>
              <w:t>puheenjohtaja</w:t>
            </w:r>
            <w:r w:rsidR="006C5F17">
              <w:rPr>
                <w:rFonts w:ascii="Georgia" w:hAnsi="Georgia"/>
              </w:rPr>
              <w:t xml:space="preserve">                                         sihteeri</w:t>
            </w:r>
            <w:proofErr w:type="gramEnd"/>
          </w:p>
        </w:tc>
      </w:tr>
    </w:tbl>
    <w:p w:rsidR="003D6482" w:rsidRPr="001604DF" w:rsidRDefault="003D6482" w:rsidP="0061043C">
      <w:pPr>
        <w:spacing w:after="0"/>
        <w:rPr>
          <w:rFonts w:ascii="Georgia" w:hAnsi="Georgia"/>
        </w:rPr>
      </w:pPr>
      <w:r w:rsidRPr="001604DF">
        <w:rPr>
          <w:rFonts w:ascii="Georgia" w:hAnsi="Georgia"/>
        </w:rPr>
        <w:tab/>
      </w:r>
      <w:r w:rsidRPr="001604DF">
        <w:rPr>
          <w:rFonts w:ascii="Georgia" w:hAnsi="Georgia"/>
        </w:rPr>
        <w:tab/>
      </w:r>
    </w:p>
    <w:sectPr w:rsidR="003D6482" w:rsidRPr="001604DF" w:rsidSect="007D2D0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2127" w:right="1134" w:bottom="1417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427B" w:rsidRDefault="00D4427B" w:rsidP="00F655A9">
      <w:pPr>
        <w:spacing w:after="0"/>
      </w:pPr>
      <w:r>
        <w:separator/>
      </w:r>
    </w:p>
  </w:endnote>
  <w:endnote w:type="continuationSeparator" w:id="0">
    <w:p w:rsidR="00D4427B" w:rsidRDefault="00D4427B" w:rsidP="00F655A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old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aleway">
    <w:panose1 w:val="020B0503030101060003"/>
    <w:charset w:val="00"/>
    <w:family w:val="swiss"/>
    <w:pitch w:val="variable"/>
    <w:sig w:usb0="A00002FF" w:usb1="5000205B" w:usb2="00000000" w:usb3="00000000" w:csb0="000000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F17" w:rsidRDefault="006C5F17">
    <w:pPr>
      <w:pStyle w:val="Alatunnist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0" w:name="_GoBack" w:displacedByCustomXml="next"/>
  <w:bookmarkEnd w:id="0" w:displacedByCustomXml="next"/>
  <w:sdt>
    <w:sdtPr>
      <w:id w:val="-426974139"/>
      <w:docPartObj>
        <w:docPartGallery w:val="Page Numbers (Bottom of Page)"/>
        <w:docPartUnique/>
      </w:docPartObj>
    </w:sdtPr>
    <w:sdtContent>
      <w:p w:rsidR="00E45366" w:rsidRDefault="00E45366">
        <w:pPr>
          <w:pStyle w:val="Alatunnist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233941" w:rsidRPr="004F1E67" w:rsidRDefault="00233941" w:rsidP="007D2D05">
    <w:pPr>
      <w:pStyle w:val="Alatunniste"/>
      <w:tabs>
        <w:tab w:val="left" w:pos="993"/>
      </w:tabs>
      <w:rPr>
        <w:rFonts w:ascii="Raleway" w:hAnsi="Raleway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F17" w:rsidRDefault="006C5F17">
    <w:pPr>
      <w:pStyle w:val="Alatunnis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427B" w:rsidRDefault="00D4427B" w:rsidP="00F655A9">
      <w:pPr>
        <w:spacing w:after="0"/>
      </w:pPr>
      <w:r>
        <w:separator/>
      </w:r>
    </w:p>
  </w:footnote>
  <w:footnote w:type="continuationSeparator" w:id="0">
    <w:p w:rsidR="00D4427B" w:rsidRDefault="00D4427B" w:rsidP="00F655A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F17" w:rsidRDefault="006C5F17">
    <w:pPr>
      <w:pStyle w:val="Yltunnis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410" w:rsidRPr="00D36410" w:rsidRDefault="007E5A54" w:rsidP="00D36410">
    <w:pPr>
      <w:pStyle w:val="Yltunniste"/>
      <w:tabs>
        <w:tab w:val="clear" w:pos="4819"/>
        <w:tab w:val="clear" w:pos="9638"/>
      </w:tabs>
      <w:rPr>
        <w:rFonts w:ascii="Arial" w:hAnsi="Arial" w:cs="Arial"/>
      </w:rPr>
    </w:pPr>
    <w:r>
      <w:rPr>
        <w:noProof/>
        <w:lang w:eastAsia="fi-FI"/>
      </w:rPr>
      <w:drawing>
        <wp:inline distT="0" distB="0" distL="0" distR="0" wp14:anchorId="09EF65EB" wp14:editId="4025AE21">
          <wp:extent cx="1906270" cy="553085"/>
          <wp:effectExtent l="0" t="0" r="0" b="0"/>
          <wp:docPr id="1" name="IlogoKL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logoKL.png"/>
                  <pic:cNvPicPr/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6270" cy="5530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33941">
      <w:tab/>
    </w:r>
    <w:r w:rsidR="00233941">
      <w:tab/>
    </w:r>
    <w:r w:rsidR="00233941">
      <w:tab/>
    </w:r>
    <w:r w:rsidR="006476AE">
      <w:rPr>
        <w:rFonts w:ascii="Arial" w:hAnsi="Arial" w:cs="Arial"/>
        <w:b/>
      </w:rPr>
      <w:t>PÖYTÄKIRJA</w:t>
    </w:r>
    <w:r w:rsidR="00D36410" w:rsidRPr="00D36410">
      <w:rPr>
        <w:rFonts w:ascii="Arial" w:hAnsi="Arial" w:cs="Arial"/>
        <w:sz w:val="36"/>
      </w:rPr>
      <w:tab/>
    </w:r>
    <w:r w:rsidR="00D36410" w:rsidRPr="00D36410">
      <w:rPr>
        <w:rFonts w:ascii="Arial" w:hAnsi="Arial" w:cs="Arial"/>
      </w:rPr>
      <w:tab/>
    </w:r>
  </w:p>
  <w:p w:rsidR="00233941" w:rsidRPr="00D36410" w:rsidRDefault="00233941" w:rsidP="00D36410">
    <w:pPr>
      <w:pStyle w:val="Yltunniste"/>
      <w:tabs>
        <w:tab w:val="clear" w:pos="4819"/>
        <w:tab w:val="clear" w:pos="9638"/>
      </w:tabs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F17" w:rsidRDefault="006C5F17">
    <w:pPr>
      <w:pStyle w:val="Yltunnis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546B6"/>
    <w:multiLevelType w:val="hybridMultilevel"/>
    <w:tmpl w:val="EE024708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2109A6"/>
    <w:multiLevelType w:val="hybridMultilevel"/>
    <w:tmpl w:val="05921C5E"/>
    <w:lvl w:ilvl="0" w:tplc="8F6A5186">
      <w:start w:val="1"/>
      <w:numFmt w:val="decimal"/>
      <w:lvlText w:val="%1)"/>
      <w:lvlJc w:val="left"/>
      <w:pPr>
        <w:ind w:left="2968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3688" w:hanging="360"/>
      </w:pPr>
    </w:lvl>
    <w:lvl w:ilvl="2" w:tplc="040B001B" w:tentative="1">
      <w:start w:val="1"/>
      <w:numFmt w:val="lowerRoman"/>
      <w:lvlText w:val="%3."/>
      <w:lvlJc w:val="right"/>
      <w:pPr>
        <w:ind w:left="4408" w:hanging="180"/>
      </w:pPr>
    </w:lvl>
    <w:lvl w:ilvl="3" w:tplc="040B000F" w:tentative="1">
      <w:start w:val="1"/>
      <w:numFmt w:val="decimal"/>
      <w:lvlText w:val="%4."/>
      <w:lvlJc w:val="left"/>
      <w:pPr>
        <w:ind w:left="5128" w:hanging="360"/>
      </w:pPr>
    </w:lvl>
    <w:lvl w:ilvl="4" w:tplc="040B0019" w:tentative="1">
      <w:start w:val="1"/>
      <w:numFmt w:val="lowerLetter"/>
      <w:lvlText w:val="%5."/>
      <w:lvlJc w:val="left"/>
      <w:pPr>
        <w:ind w:left="5848" w:hanging="360"/>
      </w:pPr>
    </w:lvl>
    <w:lvl w:ilvl="5" w:tplc="040B001B" w:tentative="1">
      <w:start w:val="1"/>
      <w:numFmt w:val="lowerRoman"/>
      <w:lvlText w:val="%6."/>
      <w:lvlJc w:val="right"/>
      <w:pPr>
        <w:ind w:left="6568" w:hanging="180"/>
      </w:pPr>
    </w:lvl>
    <w:lvl w:ilvl="6" w:tplc="040B000F" w:tentative="1">
      <w:start w:val="1"/>
      <w:numFmt w:val="decimal"/>
      <w:lvlText w:val="%7."/>
      <w:lvlJc w:val="left"/>
      <w:pPr>
        <w:ind w:left="7288" w:hanging="360"/>
      </w:pPr>
    </w:lvl>
    <w:lvl w:ilvl="7" w:tplc="040B0019" w:tentative="1">
      <w:start w:val="1"/>
      <w:numFmt w:val="lowerLetter"/>
      <w:lvlText w:val="%8."/>
      <w:lvlJc w:val="left"/>
      <w:pPr>
        <w:ind w:left="8008" w:hanging="360"/>
      </w:pPr>
    </w:lvl>
    <w:lvl w:ilvl="8" w:tplc="040B001B" w:tentative="1">
      <w:start w:val="1"/>
      <w:numFmt w:val="lowerRoman"/>
      <w:lvlText w:val="%9."/>
      <w:lvlJc w:val="right"/>
      <w:pPr>
        <w:ind w:left="8728" w:hanging="180"/>
      </w:pPr>
    </w:lvl>
  </w:abstractNum>
  <w:abstractNum w:abstractNumId="2">
    <w:nsid w:val="1918749E"/>
    <w:multiLevelType w:val="hybridMultilevel"/>
    <w:tmpl w:val="D14AC174"/>
    <w:lvl w:ilvl="0" w:tplc="13FC2870"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67197A"/>
    <w:multiLevelType w:val="hybridMultilevel"/>
    <w:tmpl w:val="09FC5FC6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EF0225"/>
    <w:multiLevelType w:val="hybridMultilevel"/>
    <w:tmpl w:val="D12644E4"/>
    <w:lvl w:ilvl="0" w:tplc="FE4AE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B0F3176"/>
    <w:multiLevelType w:val="hybridMultilevel"/>
    <w:tmpl w:val="10141BF4"/>
    <w:lvl w:ilvl="0" w:tplc="A2B6C4D0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D1A15AC"/>
    <w:multiLevelType w:val="hybridMultilevel"/>
    <w:tmpl w:val="26A25EAE"/>
    <w:lvl w:ilvl="0" w:tplc="187483E4">
      <w:start w:val="13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3AA5648"/>
    <w:multiLevelType w:val="hybridMultilevel"/>
    <w:tmpl w:val="4FF023BE"/>
    <w:lvl w:ilvl="0" w:tplc="AEE65B8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38064E6"/>
    <w:multiLevelType w:val="hybridMultilevel"/>
    <w:tmpl w:val="4F6C68D8"/>
    <w:lvl w:ilvl="0" w:tplc="9B629B40">
      <w:start w:val="1"/>
      <w:numFmt w:val="decimal"/>
      <w:lvlText w:val="%1."/>
      <w:lvlJc w:val="left"/>
      <w:pPr>
        <w:ind w:left="1305" w:hanging="585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480204C"/>
    <w:multiLevelType w:val="hybridMultilevel"/>
    <w:tmpl w:val="C14C316E"/>
    <w:lvl w:ilvl="0" w:tplc="B4A6D8D4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9"/>
  </w:num>
  <w:num w:numId="4">
    <w:abstractNumId w:val="5"/>
  </w:num>
  <w:num w:numId="5">
    <w:abstractNumId w:val="1"/>
  </w:num>
  <w:num w:numId="6">
    <w:abstractNumId w:val="0"/>
  </w:num>
  <w:num w:numId="7">
    <w:abstractNumId w:val="7"/>
  </w:num>
  <w:num w:numId="8">
    <w:abstractNumId w:val="4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attachedTemplate r:id="rId1"/>
  <w:defaultTabStop w:val="1304"/>
  <w:autoHyphenation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31D"/>
    <w:rsid w:val="0000611B"/>
    <w:rsid w:val="000128EF"/>
    <w:rsid w:val="00026CD7"/>
    <w:rsid w:val="00034EA2"/>
    <w:rsid w:val="0005494F"/>
    <w:rsid w:val="000606A6"/>
    <w:rsid w:val="0006568A"/>
    <w:rsid w:val="00072D19"/>
    <w:rsid w:val="000850FE"/>
    <w:rsid w:val="000A77AE"/>
    <w:rsid w:val="000B09ED"/>
    <w:rsid w:val="000C3FDC"/>
    <w:rsid w:val="000E3C2F"/>
    <w:rsid w:val="000E73E7"/>
    <w:rsid w:val="000F60F2"/>
    <w:rsid w:val="001133E6"/>
    <w:rsid w:val="00120EDF"/>
    <w:rsid w:val="0012321C"/>
    <w:rsid w:val="001278F6"/>
    <w:rsid w:val="00154B14"/>
    <w:rsid w:val="001604DF"/>
    <w:rsid w:val="00170A96"/>
    <w:rsid w:val="00186149"/>
    <w:rsid w:val="001874E0"/>
    <w:rsid w:val="0019198B"/>
    <w:rsid w:val="001932F0"/>
    <w:rsid w:val="00195F39"/>
    <w:rsid w:val="001C0B8F"/>
    <w:rsid w:val="001D3E3E"/>
    <w:rsid w:val="001D58E8"/>
    <w:rsid w:val="001E0DD0"/>
    <w:rsid w:val="001E1F6F"/>
    <w:rsid w:val="001E76F7"/>
    <w:rsid w:val="002000D9"/>
    <w:rsid w:val="0022110F"/>
    <w:rsid w:val="002316DE"/>
    <w:rsid w:val="00232F0A"/>
    <w:rsid w:val="0023322D"/>
    <w:rsid w:val="00233941"/>
    <w:rsid w:val="002379AB"/>
    <w:rsid w:val="002452B0"/>
    <w:rsid w:val="00250FF7"/>
    <w:rsid w:val="00251E4E"/>
    <w:rsid w:val="00256841"/>
    <w:rsid w:val="0026478C"/>
    <w:rsid w:val="00264E60"/>
    <w:rsid w:val="00267EA3"/>
    <w:rsid w:val="002821A0"/>
    <w:rsid w:val="00297D4B"/>
    <w:rsid w:val="002A6EFF"/>
    <w:rsid w:val="002C4196"/>
    <w:rsid w:val="002D06E4"/>
    <w:rsid w:val="002D1F7B"/>
    <w:rsid w:val="002D23FD"/>
    <w:rsid w:val="002E520E"/>
    <w:rsid w:val="002F1BF3"/>
    <w:rsid w:val="003032A0"/>
    <w:rsid w:val="00313625"/>
    <w:rsid w:val="00314114"/>
    <w:rsid w:val="003205AB"/>
    <w:rsid w:val="00337582"/>
    <w:rsid w:val="00347A2E"/>
    <w:rsid w:val="00375E7C"/>
    <w:rsid w:val="00376463"/>
    <w:rsid w:val="00376E51"/>
    <w:rsid w:val="003911DB"/>
    <w:rsid w:val="003A5E66"/>
    <w:rsid w:val="003B2418"/>
    <w:rsid w:val="003C72E6"/>
    <w:rsid w:val="003D151D"/>
    <w:rsid w:val="003D6482"/>
    <w:rsid w:val="003E0AB0"/>
    <w:rsid w:val="003F149B"/>
    <w:rsid w:val="003F5CB9"/>
    <w:rsid w:val="003F7305"/>
    <w:rsid w:val="004070F8"/>
    <w:rsid w:val="0041509E"/>
    <w:rsid w:val="00415BAB"/>
    <w:rsid w:val="004203E0"/>
    <w:rsid w:val="004263B0"/>
    <w:rsid w:val="00427BE8"/>
    <w:rsid w:val="00427FBE"/>
    <w:rsid w:val="00435E9A"/>
    <w:rsid w:val="004507FB"/>
    <w:rsid w:val="00456423"/>
    <w:rsid w:val="00460AD5"/>
    <w:rsid w:val="00461BB0"/>
    <w:rsid w:val="00467EE1"/>
    <w:rsid w:val="004730C3"/>
    <w:rsid w:val="004735BE"/>
    <w:rsid w:val="004808D2"/>
    <w:rsid w:val="00483F32"/>
    <w:rsid w:val="00487B98"/>
    <w:rsid w:val="0049560F"/>
    <w:rsid w:val="00496CD2"/>
    <w:rsid w:val="004B0496"/>
    <w:rsid w:val="004B471B"/>
    <w:rsid w:val="004B7665"/>
    <w:rsid w:val="004C1A3D"/>
    <w:rsid w:val="004C65BC"/>
    <w:rsid w:val="004E2389"/>
    <w:rsid w:val="004F1E67"/>
    <w:rsid w:val="0050731D"/>
    <w:rsid w:val="00510725"/>
    <w:rsid w:val="00523C78"/>
    <w:rsid w:val="0052553E"/>
    <w:rsid w:val="005423EE"/>
    <w:rsid w:val="005578A6"/>
    <w:rsid w:val="00563DFB"/>
    <w:rsid w:val="00565C33"/>
    <w:rsid w:val="00581D3F"/>
    <w:rsid w:val="00582CB2"/>
    <w:rsid w:val="00585105"/>
    <w:rsid w:val="00595262"/>
    <w:rsid w:val="0059683E"/>
    <w:rsid w:val="00596C6C"/>
    <w:rsid w:val="005A52B6"/>
    <w:rsid w:val="005A683E"/>
    <w:rsid w:val="005B256A"/>
    <w:rsid w:val="005B2DC5"/>
    <w:rsid w:val="005B2F6F"/>
    <w:rsid w:val="005B42E7"/>
    <w:rsid w:val="005B5791"/>
    <w:rsid w:val="005B7BC4"/>
    <w:rsid w:val="005C20BF"/>
    <w:rsid w:val="005D09AF"/>
    <w:rsid w:val="005D3810"/>
    <w:rsid w:val="005D3F11"/>
    <w:rsid w:val="005E3B3F"/>
    <w:rsid w:val="005F6D3F"/>
    <w:rsid w:val="00604BC2"/>
    <w:rsid w:val="0061043C"/>
    <w:rsid w:val="006158BA"/>
    <w:rsid w:val="00622E40"/>
    <w:rsid w:val="00624BE6"/>
    <w:rsid w:val="006250DF"/>
    <w:rsid w:val="006476AE"/>
    <w:rsid w:val="00650E81"/>
    <w:rsid w:val="0065434A"/>
    <w:rsid w:val="0066055B"/>
    <w:rsid w:val="0067152F"/>
    <w:rsid w:val="00673F19"/>
    <w:rsid w:val="00680662"/>
    <w:rsid w:val="006811AB"/>
    <w:rsid w:val="006862B1"/>
    <w:rsid w:val="006A1164"/>
    <w:rsid w:val="006A39DA"/>
    <w:rsid w:val="006A588B"/>
    <w:rsid w:val="006A72DD"/>
    <w:rsid w:val="006B30FA"/>
    <w:rsid w:val="006B3DE8"/>
    <w:rsid w:val="006C5F17"/>
    <w:rsid w:val="006E0514"/>
    <w:rsid w:val="006E7A58"/>
    <w:rsid w:val="006F1333"/>
    <w:rsid w:val="00720620"/>
    <w:rsid w:val="00727B11"/>
    <w:rsid w:val="0073246E"/>
    <w:rsid w:val="0074602E"/>
    <w:rsid w:val="00753754"/>
    <w:rsid w:val="007576B4"/>
    <w:rsid w:val="00762A04"/>
    <w:rsid w:val="007711CB"/>
    <w:rsid w:val="00775130"/>
    <w:rsid w:val="00775B55"/>
    <w:rsid w:val="0078438E"/>
    <w:rsid w:val="00785515"/>
    <w:rsid w:val="007B36AC"/>
    <w:rsid w:val="007D2D05"/>
    <w:rsid w:val="007E2D09"/>
    <w:rsid w:val="007E3FAD"/>
    <w:rsid w:val="007E5A54"/>
    <w:rsid w:val="007F12EC"/>
    <w:rsid w:val="0080586D"/>
    <w:rsid w:val="00806F28"/>
    <w:rsid w:val="00816F9B"/>
    <w:rsid w:val="008179B2"/>
    <w:rsid w:val="00821244"/>
    <w:rsid w:val="008222E8"/>
    <w:rsid w:val="0083637C"/>
    <w:rsid w:val="00855A34"/>
    <w:rsid w:val="00856BE2"/>
    <w:rsid w:val="00860178"/>
    <w:rsid w:val="008666D7"/>
    <w:rsid w:val="00873E58"/>
    <w:rsid w:val="00885B39"/>
    <w:rsid w:val="008A245F"/>
    <w:rsid w:val="008A3894"/>
    <w:rsid w:val="008B6B18"/>
    <w:rsid w:val="008C0AAD"/>
    <w:rsid w:val="008C1556"/>
    <w:rsid w:val="008D084B"/>
    <w:rsid w:val="008D64AD"/>
    <w:rsid w:val="008E146A"/>
    <w:rsid w:val="008E25C7"/>
    <w:rsid w:val="008E711A"/>
    <w:rsid w:val="008F5363"/>
    <w:rsid w:val="00910E15"/>
    <w:rsid w:val="00923233"/>
    <w:rsid w:val="00945589"/>
    <w:rsid w:val="0094609F"/>
    <w:rsid w:val="009550BA"/>
    <w:rsid w:val="00956FA8"/>
    <w:rsid w:val="00963C9C"/>
    <w:rsid w:val="00966465"/>
    <w:rsid w:val="0097133E"/>
    <w:rsid w:val="00980A08"/>
    <w:rsid w:val="0098597A"/>
    <w:rsid w:val="00991BE0"/>
    <w:rsid w:val="009A6EE2"/>
    <w:rsid w:val="009B0781"/>
    <w:rsid w:val="009B216E"/>
    <w:rsid w:val="009B541B"/>
    <w:rsid w:val="009B65A3"/>
    <w:rsid w:val="009B788B"/>
    <w:rsid w:val="009C246E"/>
    <w:rsid w:val="009C30D2"/>
    <w:rsid w:val="009C588D"/>
    <w:rsid w:val="009E6F7A"/>
    <w:rsid w:val="009F72F8"/>
    <w:rsid w:val="00A048C4"/>
    <w:rsid w:val="00A04E61"/>
    <w:rsid w:val="00A10B02"/>
    <w:rsid w:val="00A34D10"/>
    <w:rsid w:val="00A530CE"/>
    <w:rsid w:val="00A61E0B"/>
    <w:rsid w:val="00A63D84"/>
    <w:rsid w:val="00A653C4"/>
    <w:rsid w:val="00A71B6C"/>
    <w:rsid w:val="00A82A24"/>
    <w:rsid w:val="00A83AE0"/>
    <w:rsid w:val="00A84A30"/>
    <w:rsid w:val="00A865FC"/>
    <w:rsid w:val="00AA1C87"/>
    <w:rsid w:val="00AA38D9"/>
    <w:rsid w:val="00AA67FA"/>
    <w:rsid w:val="00AC18F1"/>
    <w:rsid w:val="00AD35A4"/>
    <w:rsid w:val="00AE37B4"/>
    <w:rsid w:val="00AE4D7C"/>
    <w:rsid w:val="00B119BE"/>
    <w:rsid w:val="00B205A8"/>
    <w:rsid w:val="00B2085A"/>
    <w:rsid w:val="00B21F2E"/>
    <w:rsid w:val="00B34086"/>
    <w:rsid w:val="00B44E2C"/>
    <w:rsid w:val="00B467B8"/>
    <w:rsid w:val="00B73CBB"/>
    <w:rsid w:val="00B77C50"/>
    <w:rsid w:val="00B86570"/>
    <w:rsid w:val="00B92A25"/>
    <w:rsid w:val="00BA3508"/>
    <w:rsid w:val="00BC2F56"/>
    <w:rsid w:val="00BC3FD2"/>
    <w:rsid w:val="00BC4F9C"/>
    <w:rsid w:val="00BC5708"/>
    <w:rsid w:val="00BC6EE0"/>
    <w:rsid w:val="00BD483E"/>
    <w:rsid w:val="00BD6FBD"/>
    <w:rsid w:val="00BF14C8"/>
    <w:rsid w:val="00BF70E3"/>
    <w:rsid w:val="00C058DD"/>
    <w:rsid w:val="00C22915"/>
    <w:rsid w:val="00C2361C"/>
    <w:rsid w:val="00C42B84"/>
    <w:rsid w:val="00C43149"/>
    <w:rsid w:val="00C43337"/>
    <w:rsid w:val="00C46D2B"/>
    <w:rsid w:val="00C779F9"/>
    <w:rsid w:val="00C9306B"/>
    <w:rsid w:val="00C95AE0"/>
    <w:rsid w:val="00CA6A16"/>
    <w:rsid w:val="00CD5ED7"/>
    <w:rsid w:val="00CE4C5B"/>
    <w:rsid w:val="00CF3821"/>
    <w:rsid w:val="00CF675D"/>
    <w:rsid w:val="00D0305E"/>
    <w:rsid w:val="00D04DC5"/>
    <w:rsid w:val="00D11B51"/>
    <w:rsid w:val="00D16B80"/>
    <w:rsid w:val="00D274C5"/>
    <w:rsid w:val="00D31DC1"/>
    <w:rsid w:val="00D33E9E"/>
    <w:rsid w:val="00D36410"/>
    <w:rsid w:val="00D3648D"/>
    <w:rsid w:val="00D4427B"/>
    <w:rsid w:val="00D62A8A"/>
    <w:rsid w:val="00D65854"/>
    <w:rsid w:val="00D6639B"/>
    <w:rsid w:val="00D6700D"/>
    <w:rsid w:val="00D7607C"/>
    <w:rsid w:val="00D84AA3"/>
    <w:rsid w:val="00D95DC6"/>
    <w:rsid w:val="00D96713"/>
    <w:rsid w:val="00DA33B1"/>
    <w:rsid w:val="00DA5040"/>
    <w:rsid w:val="00DB1A06"/>
    <w:rsid w:val="00DB6656"/>
    <w:rsid w:val="00DC516E"/>
    <w:rsid w:val="00DD311B"/>
    <w:rsid w:val="00DD746A"/>
    <w:rsid w:val="00DF3B64"/>
    <w:rsid w:val="00DF5D30"/>
    <w:rsid w:val="00E038D6"/>
    <w:rsid w:val="00E13500"/>
    <w:rsid w:val="00E17BF9"/>
    <w:rsid w:val="00E24097"/>
    <w:rsid w:val="00E25AD0"/>
    <w:rsid w:val="00E30F44"/>
    <w:rsid w:val="00E31B23"/>
    <w:rsid w:val="00E45366"/>
    <w:rsid w:val="00E5127B"/>
    <w:rsid w:val="00E673D3"/>
    <w:rsid w:val="00E77F23"/>
    <w:rsid w:val="00E836AB"/>
    <w:rsid w:val="00E864FF"/>
    <w:rsid w:val="00E90534"/>
    <w:rsid w:val="00E9293D"/>
    <w:rsid w:val="00E973F1"/>
    <w:rsid w:val="00EA5599"/>
    <w:rsid w:val="00ED1E8B"/>
    <w:rsid w:val="00EE5A9D"/>
    <w:rsid w:val="00EE7EEB"/>
    <w:rsid w:val="00EF04D4"/>
    <w:rsid w:val="00F102A8"/>
    <w:rsid w:val="00F2787C"/>
    <w:rsid w:val="00F33BC7"/>
    <w:rsid w:val="00F4555B"/>
    <w:rsid w:val="00F47523"/>
    <w:rsid w:val="00F533E4"/>
    <w:rsid w:val="00F62C76"/>
    <w:rsid w:val="00F64A29"/>
    <w:rsid w:val="00F655A9"/>
    <w:rsid w:val="00F725F2"/>
    <w:rsid w:val="00F7785E"/>
    <w:rsid w:val="00F832AA"/>
    <w:rsid w:val="00FA3D1F"/>
    <w:rsid w:val="00FA6933"/>
    <w:rsid w:val="00FC422D"/>
    <w:rsid w:val="00FF2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pPr>
      <w:spacing w:after="200"/>
    </w:pPr>
    <w:rPr>
      <w:rFonts w:eastAsia="Times New Roman"/>
      <w:sz w:val="24"/>
      <w:szCs w:val="24"/>
      <w:lang w:eastAsia="en-US"/>
    </w:rPr>
  </w:style>
  <w:style w:type="paragraph" w:styleId="Otsikko1">
    <w:name w:val="heading 1"/>
    <w:basedOn w:val="Normaali"/>
    <w:next w:val="Normaali"/>
    <w:link w:val="Otsikko1Char"/>
    <w:qFormat/>
    <w:pPr>
      <w:keepNext/>
      <w:keepLines/>
      <w:spacing w:before="480" w:after="0"/>
      <w:outlineLvl w:val="0"/>
    </w:pPr>
    <w:rPr>
      <w:rFonts w:ascii="Calibri" w:eastAsia="Cambria" w:hAnsi="Calibri"/>
      <w:b/>
      <w:bCs/>
      <w:color w:val="345A8A"/>
      <w:sz w:val="32"/>
      <w:szCs w:val="3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EndnoteText1">
    <w:name w:val="Endnote Text1"/>
    <w:semiHidden/>
    <w:rsid w:val="00F655A9"/>
  </w:style>
  <w:style w:type="character" w:customStyle="1" w:styleId="Kappaleenoletuskirjasin1">
    <w:name w:val="Kappaleen oletuskirjasin1"/>
    <w:semiHidden/>
    <w:rsid w:val="001133E6"/>
  </w:style>
  <w:style w:type="character" w:customStyle="1" w:styleId="Kappaleenoletuskirjasin17">
    <w:name w:val="Kappaleen oletuskirjasin17"/>
    <w:semiHidden/>
    <w:rsid w:val="00BC3FD2"/>
  </w:style>
  <w:style w:type="character" w:customStyle="1" w:styleId="Kappaleenoletuskirjasin16">
    <w:name w:val="Kappaleen oletuskirjasin16"/>
    <w:semiHidden/>
    <w:rsid w:val="002D06E4"/>
  </w:style>
  <w:style w:type="character" w:customStyle="1" w:styleId="Kappaleenoletuskirjasin15">
    <w:name w:val="Kappaleen oletuskirjasin15"/>
    <w:semiHidden/>
    <w:rsid w:val="001932F0"/>
  </w:style>
  <w:style w:type="character" w:customStyle="1" w:styleId="Kappaleenoletuskirjasin14">
    <w:name w:val="Kappaleen oletuskirjasin14"/>
    <w:semiHidden/>
    <w:rsid w:val="00624BE6"/>
  </w:style>
  <w:style w:type="character" w:customStyle="1" w:styleId="Kappaleenoletuskirjasin13">
    <w:name w:val="Kappaleen oletuskirjasin13"/>
    <w:semiHidden/>
  </w:style>
  <w:style w:type="character" w:customStyle="1" w:styleId="Kappaleenoletuskirjasin12">
    <w:name w:val="Kappaleen oletuskirjasin12"/>
    <w:semiHidden/>
  </w:style>
  <w:style w:type="character" w:customStyle="1" w:styleId="Kappaleenoletuskirjasin11">
    <w:name w:val="Kappaleen oletuskirjasin11"/>
    <w:semiHidden/>
  </w:style>
  <w:style w:type="paragraph" w:customStyle="1" w:styleId="LEIPTEKSTI">
    <w:name w:val="LEIPÄTEKSTI"/>
    <w:basedOn w:val="Leipteksti0"/>
    <w:link w:val="LEIPTEKSTIMerkki"/>
    <w:autoRedefine/>
    <w:pPr>
      <w:spacing w:before="120" w:after="240"/>
    </w:pPr>
    <w:rPr>
      <w:rFonts w:ascii="Arial" w:hAnsi="Arial"/>
      <w:sz w:val="22"/>
    </w:rPr>
  </w:style>
  <w:style w:type="paragraph" w:styleId="Leipteksti0">
    <w:name w:val="Body Text"/>
    <w:basedOn w:val="Normaali"/>
    <w:link w:val="LeiptekstiChar"/>
    <w:semiHidden/>
    <w:pPr>
      <w:spacing w:after="120"/>
    </w:pPr>
  </w:style>
  <w:style w:type="character" w:customStyle="1" w:styleId="LeiptekstiChar">
    <w:name w:val="Leipäteksti Char"/>
    <w:link w:val="Leipteksti0"/>
    <w:semiHidden/>
    <w:locked/>
    <w:rPr>
      <w:rFonts w:cs="Times New Roman"/>
    </w:rPr>
  </w:style>
  <w:style w:type="character" w:customStyle="1" w:styleId="LEIPTEKSTIMerkki">
    <w:name w:val="LEIPÄTEKSTI Merkki"/>
    <w:link w:val="LEIPTEKSTI"/>
    <w:locked/>
    <w:rPr>
      <w:rFonts w:ascii="Arial" w:hAnsi="Arial" w:cs="Times New Roman"/>
      <w:sz w:val="22"/>
    </w:rPr>
  </w:style>
  <w:style w:type="paragraph" w:customStyle="1" w:styleId="VLIOTSIKKO">
    <w:name w:val="VÄLIOTSIKKO"/>
    <w:basedOn w:val="LEIPTEKSTI"/>
    <w:autoRedefine/>
    <w:pPr>
      <w:ind w:left="851"/>
    </w:pPr>
    <w:rPr>
      <w:b/>
      <w:sz w:val="28"/>
    </w:rPr>
  </w:style>
  <w:style w:type="paragraph" w:customStyle="1" w:styleId="Tyyli1">
    <w:name w:val="Tyyli1"/>
    <w:basedOn w:val="Otsikko1"/>
    <w:next w:val="Leipteksti0"/>
    <w:rPr>
      <w:rFonts w:ascii="Arial Bold" w:hAnsi="Arial Bold"/>
    </w:rPr>
  </w:style>
  <w:style w:type="paragraph" w:styleId="Otsikko">
    <w:name w:val="Title"/>
    <w:basedOn w:val="Normaali"/>
    <w:next w:val="Normaali"/>
    <w:link w:val="OtsikkoChar"/>
    <w:qFormat/>
    <w:pPr>
      <w:pBdr>
        <w:bottom w:val="single" w:sz="8" w:space="4" w:color="4F81BD"/>
      </w:pBdr>
      <w:spacing w:after="300"/>
      <w:contextualSpacing/>
    </w:pPr>
    <w:rPr>
      <w:rFonts w:ascii="Calibri" w:eastAsia="Cambria" w:hAnsi="Calibri"/>
      <w:color w:val="183A63"/>
      <w:spacing w:val="5"/>
      <w:kern w:val="28"/>
      <w:sz w:val="52"/>
      <w:szCs w:val="52"/>
    </w:rPr>
  </w:style>
  <w:style w:type="character" w:customStyle="1" w:styleId="OtsikkoChar">
    <w:name w:val="Otsikko Char"/>
    <w:link w:val="Otsikko"/>
    <w:locked/>
    <w:rPr>
      <w:rFonts w:ascii="Calibri" w:hAnsi="Calibri" w:cs="Times New Roman"/>
      <w:color w:val="183A63"/>
      <w:spacing w:val="5"/>
      <w:kern w:val="28"/>
      <w:sz w:val="52"/>
      <w:szCs w:val="52"/>
    </w:rPr>
  </w:style>
  <w:style w:type="character" w:customStyle="1" w:styleId="Otsikko1Char">
    <w:name w:val="Otsikko 1 Char"/>
    <w:link w:val="Otsikko1"/>
    <w:locked/>
    <w:rPr>
      <w:rFonts w:ascii="Calibri" w:hAnsi="Calibri" w:cs="Times New Roman"/>
      <w:b/>
      <w:bCs/>
      <w:color w:val="345A8A"/>
      <w:sz w:val="32"/>
      <w:szCs w:val="32"/>
    </w:rPr>
  </w:style>
  <w:style w:type="paragraph" w:customStyle="1" w:styleId="Valiotsikko">
    <w:name w:val="Valiotsikko"/>
    <w:basedOn w:val="Otsikko1"/>
    <w:next w:val="Leipteksti0"/>
    <w:rPr>
      <w:rFonts w:ascii="Arial Bold" w:hAnsi="Arial Bold"/>
      <w:b w:val="0"/>
      <w:sz w:val="24"/>
    </w:rPr>
  </w:style>
  <w:style w:type="paragraph" w:customStyle="1" w:styleId="Tammervaliotsikko">
    <w:name w:val="Tammer valiotsikko"/>
    <w:basedOn w:val="Otsikko1"/>
    <w:next w:val="Leipteksti0"/>
    <w:rPr>
      <w:rFonts w:ascii="Arial Bold" w:hAnsi="Arial Bold"/>
      <w:b w:val="0"/>
      <w:sz w:val="24"/>
    </w:rPr>
  </w:style>
  <w:style w:type="paragraph" w:styleId="Yltunniste">
    <w:name w:val="header"/>
    <w:basedOn w:val="Normaali"/>
    <w:link w:val="YltunnisteChar"/>
    <w:semiHidden/>
    <w:rsid w:val="007D2D05"/>
    <w:pPr>
      <w:tabs>
        <w:tab w:val="center" w:pos="4819"/>
        <w:tab w:val="right" w:pos="9638"/>
      </w:tabs>
      <w:spacing w:after="0"/>
    </w:pPr>
  </w:style>
  <w:style w:type="character" w:customStyle="1" w:styleId="YltunnisteChar">
    <w:name w:val="Ylätunniste Char"/>
    <w:link w:val="Yltunniste"/>
    <w:semiHidden/>
    <w:locked/>
    <w:rsid w:val="007D2D05"/>
    <w:rPr>
      <w:rFonts w:cs="Times New Roman"/>
    </w:rPr>
  </w:style>
  <w:style w:type="paragraph" w:styleId="Alatunniste">
    <w:name w:val="footer"/>
    <w:basedOn w:val="Normaali"/>
    <w:link w:val="AlatunnisteChar"/>
    <w:uiPriority w:val="99"/>
    <w:rsid w:val="007D2D05"/>
    <w:pPr>
      <w:tabs>
        <w:tab w:val="center" w:pos="4819"/>
        <w:tab w:val="right" w:pos="9638"/>
      </w:tabs>
      <w:spacing w:after="0"/>
    </w:pPr>
  </w:style>
  <w:style w:type="character" w:customStyle="1" w:styleId="AlatunnisteChar">
    <w:name w:val="Alatunniste Char"/>
    <w:link w:val="Alatunniste"/>
    <w:uiPriority w:val="99"/>
    <w:locked/>
    <w:rsid w:val="007D2D05"/>
    <w:rPr>
      <w:rFonts w:cs="Times New Roman"/>
    </w:rPr>
  </w:style>
  <w:style w:type="table" w:styleId="TaulukkoRuudukko">
    <w:name w:val="Table Grid"/>
    <w:basedOn w:val="Normaalitaulukko"/>
    <w:locked/>
    <w:rsid w:val="00347A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rsid w:val="007E5A54"/>
    <w:pPr>
      <w:spacing w:after="0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rsid w:val="007E5A54"/>
    <w:rPr>
      <w:rFonts w:ascii="Tahoma" w:eastAsia="Times New Roman" w:hAnsi="Tahoma" w:cs="Tahoma"/>
      <w:sz w:val="16"/>
      <w:szCs w:val="16"/>
      <w:lang w:eastAsia="en-US"/>
    </w:rPr>
  </w:style>
  <w:style w:type="paragraph" w:styleId="Luettelokappale">
    <w:name w:val="List Paragraph"/>
    <w:basedOn w:val="Normaali"/>
    <w:uiPriority w:val="34"/>
    <w:qFormat/>
    <w:rsid w:val="003D6482"/>
    <w:pPr>
      <w:ind w:left="720"/>
      <w:contextualSpacing/>
    </w:pPr>
  </w:style>
  <w:style w:type="character" w:styleId="Hyperlinkki">
    <w:name w:val="Hyperlink"/>
    <w:basedOn w:val="Kappaleenoletusfontti"/>
    <w:rsid w:val="003C72E6"/>
    <w:rPr>
      <w:color w:val="0000FF" w:themeColor="hyperlink"/>
      <w:u w:val="single"/>
    </w:rPr>
  </w:style>
  <w:style w:type="paragraph" w:styleId="Sisennettyleipteksti">
    <w:name w:val="Body Text Indent"/>
    <w:basedOn w:val="Normaali"/>
    <w:link w:val="SisennettyleiptekstiChar"/>
    <w:rsid w:val="00D7607C"/>
    <w:pPr>
      <w:spacing w:after="120"/>
      <w:ind w:left="283"/>
    </w:pPr>
  </w:style>
  <w:style w:type="character" w:customStyle="1" w:styleId="SisennettyleiptekstiChar">
    <w:name w:val="Sisennetty leipäteksti Char"/>
    <w:basedOn w:val="Kappaleenoletusfontti"/>
    <w:link w:val="Sisennettyleipteksti"/>
    <w:rsid w:val="00D7607C"/>
    <w:rPr>
      <w:rFonts w:eastAsia="Times New Roman"/>
      <w:sz w:val="24"/>
      <w:szCs w:val="24"/>
      <w:lang w:eastAsia="en-US"/>
    </w:rPr>
  </w:style>
  <w:style w:type="character" w:styleId="Voimakas">
    <w:name w:val="Strong"/>
    <w:basedOn w:val="Kappaleenoletusfontti"/>
    <w:qFormat/>
    <w:locked/>
    <w:rsid w:val="0012321C"/>
    <w:rPr>
      <w:b/>
      <w:bCs/>
    </w:rPr>
  </w:style>
  <w:style w:type="paragraph" w:styleId="NormaaliWWW">
    <w:name w:val="Normal (Web)"/>
    <w:basedOn w:val="Normaali"/>
    <w:uiPriority w:val="99"/>
    <w:unhideWhenUsed/>
    <w:rsid w:val="005B2DC5"/>
    <w:pPr>
      <w:spacing w:after="0"/>
    </w:pPr>
    <w:rPr>
      <w:rFonts w:ascii="Times New Roman" w:eastAsiaTheme="minorHAnsi" w:hAnsi="Times New Roman"/>
      <w:lang w:eastAsia="fi-F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pPr>
      <w:spacing w:after="200"/>
    </w:pPr>
    <w:rPr>
      <w:rFonts w:eastAsia="Times New Roman"/>
      <w:sz w:val="24"/>
      <w:szCs w:val="24"/>
      <w:lang w:eastAsia="en-US"/>
    </w:rPr>
  </w:style>
  <w:style w:type="paragraph" w:styleId="Otsikko1">
    <w:name w:val="heading 1"/>
    <w:basedOn w:val="Normaali"/>
    <w:next w:val="Normaali"/>
    <w:link w:val="Otsikko1Char"/>
    <w:qFormat/>
    <w:pPr>
      <w:keepNext/>
      <w:keepLines/>
      <w:spacing w:before="480" w:after="0"/>
      <w:outlineLvl w:val="0"/>
    </w:pPr>
    <w:rPr>
      <w:rFonts w:ascii="Calibri" w:eastAsia="Cambria" w:hAnsi="Calibri"/>
      <w:b/>
      <w:bCs/>
      <w:color w:val="345A8A"/>
      <w:sz w:val="32"/>
      <w:szCs w:val="3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EndnoteText1">
    <w:name w:val="Endnote Text1"/>
    <w:semiHidden/>
    <w:rsid w:val="00F655A9"/>
  </w:style>
  <w:style w:type="character" w:customStyle="1" w:styleId="Kappaleenoletuskirjasin1">
    <w:name w:val="Kappaleen oletuskirjasin1"/>
    <w:semiHidden/>
    <w:rsid w:val="001133E6"/>
  </w:style>
  <w:style w:type="character" w:customStyle="1" w:styleId="Kappaleenoletuskirjasin17">
    <w:name w:val="Kappaleen oletuskirjasin17"/>
    <w:semiHidden/>
    <w:rsid w:val="00BC3FD2"/>
  </w:style>
  <w:style w:type="character" w:customStyle="1" w:styleId="Kappaleenoletuskirjasin16">
    <w:name w:val="Kappaleen oletuskirjasin16"/>
    <w:semiHidden/>
    <w:rsid w:val="002D06E4"/>
  </w:style>
  <w:style w:type="character" w:customStyle="1" w:styleId="Kappaleenoletuskirjasin15">
    <w:name w:val="Kappaleen oletuskirjasin15"/>
    <w:semiHidden/>
    <w:rsid w:val="001932F0"/>
  </w:style>
  <w:style w:type="character" w:customStyle="1" w:styleId="Kappaleenoletuskirjasin14">
    <w:name w:val="Kappaleen oletuskirjasin14"/>
    <w:semiHidden/>
    <w:rsid w:val="00624BE6"/>
  </w:style>
  <w:style w:type="character" w:customStyle="1" w:styleId="Kappaleenoletuskirjasin13">
    <w:name w:val="Kappaleen oletuskirjasin13"/>
    <w:semiHidden/>
  </w:style>
  <w:style w:type="character" w:customStyle="1" w:styleId="Kappaleenoletuskirjasin12">
    <w:name w:val="Kappaleen oletuskirjasin12"/>
    <w:semiHidden/>
  </w:style>
  <w:style w:type="character" w:customStyle="1" w:styleId="Kappaleenoletuskirjasin11">
    <w:name w:val="Kappaleen oletuskirjasin11"/>
    <w:semiHidden/>
  </w:style>
  <w:style w:type="paragraph" w:customStyle="1" w:styleId="LEIPTEKSTI">
    <w:name w:val="LEIPÄTEKSTI"/>
    <w:basedOn w:val="Leipteksti0"/>
    <w:link w:val="LEIPTEKSTIMerkki"/>
    <w:autoRedefine/>
    <w:pPr>
      <w:spacing w:before="120" w:after="240"/>
    </w:pPr>
    <w:rPr>
      <w:rFonts w:ascii="Arial" w:hAnsi="Arial"/>
      <w:sz w:val="22"/>
    </w:rPr>
  </w:style>
  <w:style w:type="paragraph" w:styleId="Leipteksti0">
    <w:name w:val="Body Text"/>
    <w:basedOn w:val="Normaali"/>
    <w:link w:val="LeiptekstiChar"/>
    <w:semiHidden/>
    <w:pPr>
      <w:spacing w:after="120"/>
    </w:pPr>
  </w:style>
  <w:style w:type="character" w:customStyle="1" w:styleId="LeiptekstiChar">
    <w:name w:val="Leipäteksti Char"/>
    <w:link w:val="Leipteksti0"/>
    <w:semiHidden/>
    <w:locked/>
    <w:rPr>
      <w:rFonts w:cs="Times New Roman"/>
    </w:rPr>
  </w:style>
  <w:style w:type="character" w:customStyle="1" w:styleId="LEIPTEKSTIMerkki">
    <w:name w:val="LEIPÄTEKSTI Merkki"/>
    <w:link w:val="LEIPTEKSTI"/>
    <w:locked/>
    <w:rPr>
      <w:rFonts w:ascii="Arial" w:hAnsi="Arial" w:cs="Times New Roman"/>
      <w:sz w:val="22"/>
    </w:rPr>
  </w:style>
  <w:style w:type="paragraph" w:customStyle="1" w:styleId="VLIOTSIKKO">
    <w:name w:val="VÄLIOTSIKKO"/>
    <w:basedOn w:val="LEIPTEKSTI"/>
    <w:autoRedefine/>
    <w:pPr>
      <w:ind w:left="851"/>
    </w:pPr>
    <w:rPr>
      <w:b/>
      <w:sz w:val="28"/>
    </w:rPr>
  </w:style>
  <w:style w:type="paragraph" w:customStyle="1" w:styleId="Tyyli1">
    <w:name w:val="Tyyli1"/>
    <w:basedOn w:val="Otsikko1"/>
    <w:next w:val="Leipteksti0"/>
    <w:rPr>
      <w:rFonts w:ascii="Arial Bold" w:hAnsi="Arial Bold"/>
    </w:rPr>
  </w:style>
  <w:style w:type="paragraph" w:styleId="Otsikko">
    <w:name w:val="Title"/>
    <w:basedOn w:val="Normaali"/>
    <w:next w:val="Normaali"/>
    <w:link w:val="OtsikkoChar"/>
    <w:qFormat/>
    <w:pPr>
      <w:pBdr>
        <w:bottom w:val="single" w:sz="8" w:space="4" w:color="4F81BD"/>
      </w:pBdr>
      <w:spacing w:after="300"/>
      <w:contextualSpacing/>
    </w:pPr>
    <w:rPr>
      <w:rFonts w:ascii="Calibri" w:eastAsia="Cambria" w:hAnsi="Calibri"/>
      <w:color w:val="183A63"/>
      <w:spacing w:val="5"/>
      <w:kern w:val="28"/>
      <w:sz w:val="52"/>
      <w:szCs w:val="52"/>
    </w:rPr>
  </w:style>
  <w:style w:type="character" w:customStyle="1" w:styleId="OtsikkoChar">
    <w:name w:val="Otsikko Char"/>
    <w:link w:val="Otsikko"/>
    <w:locked/>
    <w:rPr>
      <w:rFonts w:ascii="Calibri" w:hAnsi="Calibri" w:cs="Times New Roman"/>
      <w:color w:val="183A63"/>
      <w:spacing w:val="5"/>
      <w:kern w:val="28"/>
      <w:sz w:val="52"/>
      <w:szCs w:val="52"/>
    </w:rPr>
  </w:style>
  <w:style w:type="character" w:customStyle="1" w:styleId="Otsikko1Char">
    <w:name w:val="Otsikko 1 Char"/>
    <w:link w:val="Otsikko1"/>
    <w:locked/>
    <w:rPr>
      <w:rFonts w:ascii="Calibri" w:hAnsi="Calibri" w:cs="Times New Roman"/>
      <w:b/>
      <w:bCs/>
      <w:color w:val="345A8A"/>
      <w:sz w:val="32"/>
      <w:szCs w:val="32"/>
    </w:rPr>
  </w:style>
  <w:style w:type="paragraph" w:customStyle="1" w:styleId="Valiotsikko">
    <w:name w:val="Valiotsikko"/>
    <w:basedOn w:val="Otsikko1"/>
    <w:next w:val="Leipteksti0"/>
    <w:rPr>
      <w:rFonts w:ascii="Arial Bold" w:hAnsi="Arial Bold"/>
      <w:b w:val="0"/>
      <w:sz w:val="24"/>
    </w:rPr>
  </w:style>
  <w:style w:type="paragraph" w:customStyle="1" w:styleId="Tammervaliotsikko">
    <w:name w:val="Tammer valiotsikko"/>
    <w:basedOn w:val="Otsikko1"/>
    <w:next w:val="Leipteksti0"/>
    <w:rPr>
      <w:rFonts w:ascii="Arial Bold" w:hAnsi="Arial Bold"/>
      <w:b w:val="0"/>
      <w:sz w:val="24"/>
    </w:rPr>
  </w:style>
  <w:style w:type="paragraph" w:styleId="Yltunniste">
    <w:name w:val="header"/>
    <w:basedOn w:val="Normaali"/>
    <w:link w:val="YltunnisteChar"/>
    <w:semiHidden/>
    <w:rsid w:val="007D2D05"/>
    <w:pPr>
      <w:tabs>
        <w:tab w:val="center" w:pos="4819"/>
        <w:tab w:val="right" w:pos="9638"/>
      </w:tabs>
      <w:spacing w:after="0"/>
    </w:pPr>
  </w:style>
  <w:style w:type="character" w:customStyle="1" w:styleId="YltunnisteChar">
    <w:name w:val="Ylätunniste Char"/>
    <w:link w:val="Yltunniste"/>
    <w:semiHidden/>
    <w:locked/>
    <w:rsid w:val="007D2D05"/>
    <w:rPr>
      <w:rFonts w:cs="Times New Roman"/>
    </w:rPr>
  </w:style>
  <w:style w:type="paragraph" w:styleId="Alatunniste">
    <w:name w:val="footer"/>
    <w:basedOn w:val="Normaali"/>
    <w:link w:val="AlatunnisteChar"/>
    <w:uiPriority w:val="99"/>
    <w:rsid w:val="007D2D05"/>
    <w:pPr>
      <w:tabs>
        <w:tab w:val="center" w:pos="4819"/>
        <w:tab w:val="right" w:pos="9638"/>
      </w:tabs>
      <w:spacing w:after="0"/>
    </w:pPr>
  </w:style>
  <w:style w:type="character" w:customStyle="1" w:styleId="AlatunnisteChar">
    <w:name w:val="Alatunniste Char"/>
    <w:link w:val="Alatunniste"/>
    <w:uiPriority w:val="99"/>
    <w:locked/>
    <w:rsid w:val="007D2D05"/>
    <w:rPr>
      <w:rFonts w:cs="Times New Roman"/>
    </w:rPr>
  </w:style>
  <w:style w:type="table" w:styleId="TaulukkoRuudukko">
    <w:name w:val="Table Grid"/>
    <w:basedOn w:val="Normaalitaulukko"/>
    <w:locked/>
    <w:rsid w:val="00347A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rsid w:val="007E5A54"/>
    <w:pPr>
      <w:spacing w:after="0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rsid w:val="007E5A54"/>
    <w:rPr>
      <w:rFonts w:ascii="Tahoma" w:eastAsia="Times New Roman" w:hAnsi="Tahoma" w:cs="Tahoma"/>
      <w:sz w:val="16"/>
      <w:szCs w:val="16"/>
      <w:lang w:eastAsia="en-US"/>
    </w:rPr>
  </w:style>
  <w:style w:type="paragraph" w:styleId="Luettelokappale">
    <w:name w:val="List Paragraph"/>
    <w:basedOn w:val="Normaali"/>
    <w:uiPriority w:val="34"/>
    <w:qFormat/>
    <w:rsid w:val="003D6482"/>
    <w:pPr>
      <w:ind w:left="720"/>
      <w:contextualSpacing/>
    </w:pPr>
  </w:style>
  <w:style w:type="character" w:styleId="Hyperlinkki">
    <w:name w:val="Hyperlink"/>
    <w:basedOn w:val="Kappaleenoletusfontti"/>
    <w:rsid w:val="003C72E6"/>
    <w:rPr>
      <w:color w:val="0000FF" w:themeColor="hyperlink"/>
      <w:u w:val="single"/>
    </w:rPr>
  </w:style>
  <w:style w:type="paragraph" w:styleId="Sisennettyleipteksti">
    <w:name w:val="Body Text Indent"/>
    <w:basedOn w:val="Normaali"/>
    <w:link w:val="SisennettyleiptekstiChar"/>
    <w:rsid w:val="00D7607C"/>
    <w:pPr>
      <w:spacing w:after="120"/>
      <w:ind w:left="283"/>
    </w:pPr>
  </w:style>
  <w:style w:type="character" w:customStyle="1" w:styleId="SisennettyleiptekstiChar">
    <w:name w:val="Sisennetty leipäteksti Char"/>
    <w:basedOn w:val="Kappaleenoletusfontti"/>
    <w:link w:val="Sisennettyleipteksti"/>
    <w:rsid w:val="00D7607C"/>
    <w:rPr>
      <w:rFonts w:eastAsia="Times New Roman"/>
      <w:sz w:val="24"/>
      <w:szCs w:val="24"/>
      <w:lang w:eastAsia="en-US"/>
    </w:rPr>
  </w:style>
  <w:style w:type="character" w:styleId="Voimakas">
    <w:name w:val="Strong"/>
    <w:basedOn w:val="Kappaleenoletusfontti"/>
    <w:qFormat/>
    <w:locked/>
    <w:rsid w:val="0012321C"/>
    <w:rPr>
      <w:b/>
      <w:bCs/>
    </w:rPr>
  </w:style>
  <w:style w:type="paragraph" w:styleId="NormaaliWWW">
    <w:name w:val="Normal (Web)"/>
    <w:basedOn w:val="Normaali"/>
    <w:uiPriority w:val="99"/>
    <w:unhideWhenUsed/>
    <w:rsid w:val="005B2DC5"/>
    <w:pPr>
      <w:spacing w:after="0"/>
    </w:pPr>
    <w:rPr>
      <w:rFonts w:ascii="Times New Roman" w:eastAsiaTheme="minorHAnsi" w:hAnsi="Times New Roman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8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0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3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3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5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8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s://www.imatra.fi/esteetonimatra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inna-maria@behm@eksote.fi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file://localhost/Users/eija/Documents/TYO%CC%88T_EIJA/IMATRA/IlogoKL.png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eurale1\Desktop\Word\Word\A4_sloganilla.dot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46FF06-ADE5-42B2-8BA2-CA4C5A4F2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A4_sloganilla</Template>
  <TotalTime>696</TotalTime>
  <Pages>5</Pages>
  <Words>570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Kenelle</vt:lpstr>
    </vt:vector>
  </TitlesOfParts>
  <Company>Pohjolan Mylly</Company>
  <LinksUpToDate>false</LinksUpToDate>
  <CharactersWithSpaces>5183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Kenelle</dc:title>
  <dc:creator>peurale1</dc:creator>
  <cp:lastModifiedBy>Sarlomo Sirkku</cp:lastModifiedBy>
  <cp:revision>174</cp:revision>
  <cp:lastPrinted>2017-11-22T08:41:00Z</cp:lastPrinted>
  <dcterms:created xsi:type="dcterms:W3CDTF">2018-01-09T11:20:00Z</dcterms:created>
  <dcterms:modified xsi:type="dcterms:W3CDTF">2019-01-22T13:10:00Z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iles_PG03DCE88D991F4CE08A87A69DD318CB48">
    <vt:lpwstr>Pöytäkirja</vt:lpwstr>
  </property>
</Properties>
</file>